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30" w:rsidRDefault="004C71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7130" w:rsidRDefault="004C7130">
      <w:pPr>
        <w:pStyle w:val="ConsPlusNormal"/>
        <w:jc w:val="both"/>
        <w:outlineLvl w:val="0"/>
      </w:pPr>
    </w:p>
    <w:p w:rsidR="004C7130" w:rsidRDefault="004C7130">
      <w:pPr>
        <w:pStyle w:val="ConsPlusNormal"/>
        <w:outlineLvl w:val="0"/>
      </w:pPr>
      <w:r>
        <w:t>Зарегистрировано в Минюсте России 10 сентября 2020 г. N 59744</w:t>
      </w:r>
    </w:p>
    <w:p w:rsidR="004C7130" w:rsidRDefault="004C7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Title"/>
        <w:jc w:val="center"/>
      </w:pPr>
      <w:r>
        <w:t>МИНИСТЕРСТВО ЗДРАВООХРАНЕНИЯ РОССИЙСКОЙ ФЕДЕРАЦИИ</w:t>
      </w:r>
    </w:p>
    <w:p w:rsidR="004C7130" w:rsidRDefault="004C7130">
      <w:pPr>
        <w:pStyle w:val="ConsPlusTitle"/>
        <w:jc w:val="center"/>
      </w:pPr>
    </w:p>
    <w:p w:rsidR="004C7130" w:rsidRDefault="004C7130">
      <w:pPr>
        <w:pStyle w:val="ConsPlusTitle"/>
        <w:jc w:val="center"/>
      </w:pPr>
      <w:r>
        <w:t>ПРИКАЗ</w:t>
      </w:r>
    </w:p>
    <w:p w:rsidR="004C7130" w:rsidRDefault="004C7130">
      <w:pPr>
        <w:pStyle w:val="ConsPlusTitle"/>
        <w:jc w:val="center"/>
      </w:pPr>
      <w:r>
        <w:t>от 19 августа 2020 г. N 869н</w:t>
      </w:r>
    </w:p>
    <w:p w:rsidR="004C7130" w:rsidRDefault="004C7130">
      <w:pPr>
        <w:pStyle w:val="ConsPlusTitle"/>
        <w:jc w:val="center"/>
      </w:pPr>
    </w:p>
    <w:p w:rsidR="004C7130" w:rsidRDefault="004C7130">
      <w:pPr>
        <w:pStyle w:val="ConsPlusTitle"/>
        <w:jc w:val="center"/>
      </w:pPr>
      <w:r>
        <w:t>ОБ УТВЕРЖДЕНИИ ОБЩИХ ТРЕБОВАНИЙ</w:t>
      </w:r>
    </w:p>
    <w:p w:rsidR="004C7130" w:rsidRDefault="004C7130">
      <w:pPr>
        <w:pStyle w:val="ConsPlusTitle"/>
        <w:jc w:val="center"/>
      </w:pPr>
      <w:r>
        <w:t>К ОРГАНИЗАЦИИ ПОСЕЩЕНИЯ ПАЦИЕНТА РОДСТВЕННИКАМИ И ИНЫМИ</w:t>
      </w:r>
    </w:p>
    <w:p w:rsidR="004C7130" w:rsidRDefault="004C7130">
      <w:pPr>
        <w:pStyle w:val="ConsPlusTitle"/>
        <w:jc w:val="center"/>
      </w:pPr>
      <w:r>
        <w:t>ЧЛЕНАМИ СЕМЬИ ИЛИ ЗАКОННЫМИ ПРЕДСТАВИТЕЛЯМИ ПАЦИЕНТА</w:t>
      </w:r>
    </w:p>
    <w:p w:rsidR="004C7130" w:rsidRDefault="004C7130">
      <w:pPr>
        <w:pStyle w:val="ConsPlusTitle"/>
        <w:jc w:val="center"/>
      </w:pPr>
      <w:r>
        <w:t xml:space="preserve">В МЕДИЦИНСКОЙ ОРГАНИЗАЦИИ, В ТОМ ЧИСЛЕ В ЕЕ </w:t>
      </w:r>
      <w:proofErr w:type="gramStart"/>
      <w:r>
        <w:t>СТРУКТУРНЫХ</w:t>
      </w:r>
      <w:proofErr w:type="gramEnd"/>
    </w:p>
    <w:p w:rsidR="004C7130" w:rsidRDefault="004C7130">
      <w:pPr>
        <w:pStyle w:val="ConsPlusTitle"/>
        <w:jc w:val="center"/>
      </w:pPr>
      <w:r>
        <w:t xml:space="preserve">ПОДРАЗДЕЛЕНИЯХ, ПРЕДНАЗНАЧЕННЫХ ДЛЯ ПРОВЕДЕНИЯ </w:t>
      </w:r>
      <w:proofErr w:type="gramStart"/>
      <w:r>
        <w:t>ИНТЕНСИВНОЙ</w:t>
      </w:r>
      <w:proofErr w:type="gramEnd"/>
    </w:p>
    <w:p w:rsidR="004C7130" w:rsidRDefault="004C7130">
      <w:pPr>
        <w:pStyle w:val="ConsPlusTitle"/>
        <w:jc w:val="center"/>
      </w:pPr>
      <w:r>
        <w:t>ТЕРАПИИ И РЕАНИМАЦИОННЫХ МЕРОПРИЯТИЙ, ПРИ ОКАЗАНИИ</w:t>
      </w:r>
    </w:p>
    <w:p w:rsidR="004C7130" w:rsidRDefault="004C7130">
      <w:pPr>
        <w:pStyle w:val="ConsPlusTitle"/>
        <w:jc w:val="center"/>
      </w:pPr>
      <w:r>
        <w:t>ЕМУ МЕДИЦИНСКОЙ ПОМОЩИ В СТАЦИОНАРНЫХ УСЛОВИЯХ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19.1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 приказываю: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 xml:space="preserve">Утвердить общие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jc w:val="right"/>
      </w:pPr>
      <w:r>
        <w:t>Министр</w:t>
      </w:r>
    </w:p>
    <w:p w:rsidR="004C7130" w:rsidRDefault="004C7130">
      <w:pPr>
        <w:pStyle w:val="ConsPlusNormal"/>
        <w:jc w:val="right"/>
      </w:pPr>
      <w:r>
        <w:t>М.А.МУРАШКО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jc w:val="right"/>
        <w:outlineLvl w:val="0"/>
      </w:pPr>
      <w:r>
        <w:t>Утверждены</w:t>
      </w:r>
    </w:p>
    <w:p w:rsidR="004C7130" w:rsidRDefault="004C7130">
      <w:pPr>
        <w:pStyle w:val="ConsPlusNormal"/>
        <w:jc w:val="right"/>
      </w:pPr>
      <w:r>
        <w:t>приказом Министерства здравоохранения</w:t>
      </w:r>
    </w:p>
    <w:p w:rsidR="004C7130" w:rsidRDefault="004C7130">
      <w:pPr>
        <w:pStyle w:val="ConsPlusNormal"/>
        <w:jc w:val="right"/>
      </w:pPr>
      <w:r>
        <w:t>Российской Федерации</w:t>
      </w:r>
    </w:p>
    <w:p w:rsidR="004C7130" w:rsidRDefault="004C7130">
      <w:pPr>
        <w:pStyle w:val="ConsPlusNormal"/>
        <w:jc w:val="right"/>
      </w:pPr>
      <w:r>
        <w:t>от 19 августа 2020 г. N 869н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Title"/>
        <w:jc w:val="center"/>
      </w:pPr>
      <w:bookmarkStart w:id="0" w:name="P32"/>
      <w:bookmarkEnd w:id="0"/>
      <w:r>
        <w:t>ОБЩИЕ ТРЕБОВАНИЯ</w:t>
      </w:r>
    </w:p>
    <w:p w:rsidR="004C7130" w:rsidRDefault="004C7130">
      <w:pPr>
        <w:pStyle w:val="ConsPlusTitle"/>
        <w:jc w:val="center"/>
      </w:pPr>
      <w:r>
        <w:t>К ОРГАНИЗАЦИИ ПОСЕЩЕНИЯ ПАЦИЕНТА РОДСТВЕННИКАМИ И ИНЫМИ</w:t>
      </w:r>
    </w:p>
    <w:p w:rsidR="004C7130" w:rsidRDefault="004C7130">
      <w:pPr>
        <w:pStyle w:val="ConsPlusTitle"/>
        <w:jc w:val="center"/>
      </w:pPr>
      <w:r>
        <w:t>ЧЛЕНАМИ СЕМЬИ ИЛИ ЗАКОННЫМИ ПРЕДСТАВИТЕЛЯМИ ПАЦИЕНТА</w:t>
      </w:r>
    </w:p>
    <w:p w:rsidR="004C7130" w:rsidRDefault="004C7130">
      <w:pPr>
        <w:pStyle w:val="ConsPlusTitle"/>
        <w:jc w:val="center"/>
      </w:pPr>
      <w:r>
        <w:t xml:space="preserve">В МЕДИЦИНСКОЙ ОРГАНИЗАЦИИ, В ТОМ ЧИСЛЕ В ЕЕ </w:t>
      </w:r>
      <w:proofErr w:type="gramStart"/>
      <w:r>
        <w:t>СТРУКТУРНЫХ</w:t>
      </w:r>
      <w:proofErr w:type="gramEnd"/>
    </w:p>
    <w:p w:rsidR="004C7130" w:rsidRDefault="004C7130">
      <w:pPr>
        <w:pStyle w:val="ConsPlusTitle"/>
        <w:jc w:val="center"/>
      </w:pPr>
      <w:r>
        <w:t xml:space="preserve">ПОДРАЗДЕЛЕНИЯХ, ПРЕДНАЗНАЧЕННЫХ ДЛЯ ПРОВЕДЕНИЯ </w:t>
      </w:r>
      <w:proofErr w:type="gramStart"/>
      <w:r>
        <w:t>ИНТЕНСИВНОЙ</w:t>
      </w:r>
      <w:proofErr w:type="gramEnd"/>
    </w:p>
    <w:p w:rsidR="004C7130" w:rsidRDefault="004C7130">
      <w:pPr>
        <w:pStyle w:val="ConsPlusTitle"/>
        <w:jc w:val="center"/>
      </w:pPr>
      <w:r>
        <w:t>ТЕРАПИИ И РЕАНИМАЦИОННЫХ МЕРОПРИЯТИЙ, ПРИ ОКАЗАНИИ</w:t>
      </w:r>
    </w:p>
    <w:p w:rsidR="004C7130" w:rsidRDefault="004C7130">
      <w:pPr>
        <w:pStyle w:val="ConsPlusTitle"/>
        <w:jc w:val="center"/>
      </w:pPr>
      <w:r>
        <w:t>ЕМУ МЕДИЦИНСКОЙ ПОМОЩИ В СТАЦИОНАРНЫХ УСЛОВИЯХ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 (далее соответственно - Общие требования, посещение пациентов) </w:t>
      </w:r>
      <w:r>
        <w:lastRenderedPageBreak/>
        <w:t>устанавливают правила организации посещения пациента в медицинских организациях, в том числе в</w:t>
      </w:r>
      <w:proofErr w:type="gramEnd"/>
      <w:r>
        <w:t xml:space="preserve"> ее структурных </w:t>
      </w:r>
      <w:proofErr w:type="gramStart"/>
      <w:r>
        <w:t>подразделениях</w:t>
      </w:r>
      <w:proofErr w:type="gramEnd"/>
      <w:r>
        <w:t>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Медицинская организация в соответствии с настоящими Общими требованиями предоставляет возможность родственникам и иным членам семьи или законным представителям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 (далее - посетители),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настоящими Общими требованиями &lt;1&gt;.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15 часть 1 статья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22, ст. 2675).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ind w:firstLine="540"/>
        <w:jc w:val="both"/>
      </w:pPr>
      <w:r>
        <w:t xml:space="preserve">3. При согласии пациента посещение </w:t>
      </w:r>
      <w:proofErr w:type="gramStart"/>
      <w:r>
        <w:t>его</w:t>
      </w:r>
      <w:proofErr w:type="gramEnd"/>
      <w:r>
        <w:t xml:space="preserve"> возможно иными гражданами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4. В медицинской организации (ее структурном подразделении) назначается работник, ответственный за организацию посещений пациентов (далее - ответственное лицо).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5. Посещение пациента осуществляется с учетом состояния пациента, соблюдения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Общих требований &lt;2&gt;.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6 часть 1 статья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ind w:firstLine="540"/>
        <w:jc w:val="both"/>
      </w:pPr>
      <w:r>
        <w:t>6. Посещение пациента осуществляется с разрешения руководителя структурного подразделения медицинской организации, в которой пациенту оказывается медицинская помощь в стационарных условиях, дежурного врача или ответственного лица в случае: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если состояние пациента не позволяет выразить согласие на посещение и (или) отсутствуют законные представители;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посещения пациента, находящегося в тяжелом состоянии, в палате, в том числе предназначенной для проведения интенсивной терапии и реанимационных мероприятий.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7. Не осуществляются посещения пациентов, находящихся в инфекционных боксированных отделениях и инфекционных боксированных палатах, а также в период введения в медицинской организации (ее структурном подразделении) ограничительных мероприятий (карантин).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8. При посещении пациента в палате реанимации и интенсивной терапии допускается одновременное нахождение в указанной палате не более двух посетителей одного пациента.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9. Посетителям запрещается препятствовать оказанию медицинской помощи.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lastRenderedPageBreak/>
        <w:t>10. При посещении медицинской организации посетителям следует отключить или перевести в беззвучный режим мобильные телефоны и иные средства связи.</w:t>
      </w:r>
    </w:p>
    <w:p w:rsidR="004C7130" w:rsidRDefault="004C7130">
      <w:pPr>
        <w:pStyle w:val="ConsPlusNormal"/>
        <w:spacing w:before="220"/>
        <w:ind w:firstLine="540"/>
        <w:jc w:val="both"/>
      </w:pPr>
      <w:r>
        <w:t>11. Медицинская организация размещает информацию о правилах организации посещения пациента, включая информацию о требованиях, установленных санитарными правилами, на своем официальном сайте в информационно-коммуникационной сети "Интернет" и в общедоступных местах в медицинской организации.</w:t>
      </w: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jc w:val="both"/>
      </w:pPr>
    </w:p>
    <w:p w:rsidR="004C7130" w:rsidRDefault="004C71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21DE" w:rsidRDefault="003521DE">
      <w:bookmarkStart w:id="1" w:name="_GoBack"/>
      <w:bookmarkEnd w:id="1"/>
    </w:p>
    <w:sectPr w:rsidR="003521DE" w:rsidSect="00CD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30"/>
    <w:rsid w:val="00005EDC"/>
    <w:rsid w:val="00014447"/>
    <w:rsid w:val="00025F79"/>
    <w:rsid w:val="0003062B"/>
    <w:rsid w:val="00035975"/>
    <w:rsid w:val="000422C7"/>
    <w:rsid w:val="00056CAB"/>
    <w:rsid w:val="000654DE"/>
    <w:rsid w:val="00081675"/>
    <w:rsid w:val="00087389"/>
    <w:rsid w:val="00094D79"/>
    <w:rsid w:val="000A223F"/>
    <w:rsid w:val="000A51AF"/>
    <w:rsid w:val="000A73E7"/>
    <w:rsid w:val="000A751D"/>
    <w:rsid w:val="000A75A0"/>
    <w:rsid w:val="000C0899"/>
    <w:rsid w:val="000C4611"/>
    <w:rsid w:val="000C5748"/>
    <w:rsid w:val="000E2735"/>
    <w:rsid w:val="000E53EA"/>
    <w:rsid w:val="000F0111"/>
    <w:rsid w:val="001108F7"/>
    <w:rsid w:val="00114FBB"/>
    <w:rsid w:val="00114FE0"/>
    <w:rsid w:val="00115F49"/>
    <w:rsid w:val="00127D86"/>
    <w:rsid w:val="00147ABD"/>
    <w:rsid w:val="00164E5B"/>
    <w:rsid w:val="0016571B"/>
    <w:rsid w:val="001735D9"/>
    <w:rsid w:val="00175307"/>
    <w:rsid w:val="0017679C"/>
    <w:rsid w:val="001807BF"/>
    <w:rsid w:val="00184D4F"/>
    <w:rsid w:val="001A16F5"/>
    <w:rsid w:val="001A1A55"/>
    <w:rsid w:val="001A345C"/>
    <w:rsid w:val="001C1705"/>
    <w:rsid w:val="001C1C9C"/>
    <w:rsid w:val="001C26AD"/>
    <w:rsid w:val="001C29A8"/>
    <w:rsid w:val="001C3A8A"/>
    <w:rsid w:val="001D544A"/>
    <w:rsid w:val="001E0D2B"/>
    <w:rsid w:val="001F45F0"/>
    <w:rsid w:val="00201DB5"/>
    <w:rsid w:val="002130AB"/>
    <w:rsid w:val="00215BB1"/>
    <w:rsid w:val="002210AD"/>
    <w:rsid w:val="0022154A"/>
    <w:rsid w:val="002358CF"/>
    <w:rsid w:val="002729E4"/>
    <w:rsid w:val="00275865"/>
    <w:rsid w:val="00280149"/>
    <w:rsid w:val="00285D36"/>
    <w:rsid w:val="00286158"/>
    <w:rsid w:val="00295A49"/>
    <w:rsid w:val="002B6EE7"/>
    <w:rsid w:val="002B7DCE"/>
    <w:rsid w:val="002C1B15"/>
    <w:rsid w:val="002C5526"/>
    <w:rsid w:val="002C67F6"/>
    <w:rsid w:val="002D0D4B"/>
    <w:rsid w:val="002D2B4C"/>
    <w:rsid w:val="002F2CFE"/>
    <w:rsid w:val="002F6B35"/>
    <w:rsid w:val="00307E13"/>
    <w:rsid w:val="00311AA0"/>
    <w:rsid w:val="00316026"/>
    <w:rsid w:val="00316C30"/>
    <w:rsid w:val="00321756"/>
    <w:rsid w:val="003264C4"/>
    <w:rsid w:val="003320CB"/>
    <w:rsid w:val="003325CA"/>
    <w:rsid w:val="0033362F"/>
    <w:rsid w:val="00337428"/>
    <w:rsid w:val="00340AEF"/>
    <w:rsid w:val="003446C2"/>
    <w:rsid w:val="00347427"/>
    <w:rsid w:val="003500FD"/>
    <w:rsid w:val="0035141E"/>
    <w:rsid w:val="003521DE"/>
    <w:rsid w:val="003522E7"/>
    <w:rsid w:val="00352CA4"/>
    <w:rsid w:val="003631EF"/>
    <w:rsid w:val="00364DA9"/>
    <w:rsid w:val="00370229"/>
    <w:rsid w:val="00370ED9"/>
    <w:rsid w:val="0037230E"/>
    <w:rsid w:val="0037368C"/>
    <w:rsid w:val="00375F77"/>
    <w:rsid w:val="00377259"/>
    <w:rsid w:val="00381B0E"/>
    <w:rsid w:val="00390FF0"/>
    <w:rsid w:val="003979CD"/>
    <w:rsid w:val="003B4F66"/>
    <w:rsid w:val="003C0347"/>
    <w:rsid w:val="003C5604"/>
    <w:rsid w:val="003D129B"/>
    <w:rsid w:val="003E7004"/>
    <w:rsid w:val="004001F9"/>
    <w:rsid w:val="004034B9"/>
    <w:rsid w:val="0040595F"/>
    <w:rsid w:val="00423706"/>
    <w:rsid w:val="00423B50"/>
    <w:rsid w:val="004252BB"/>
    <w:rsid w:val="00432507"/>
    <w:rsid w:val="004362D2"/>
    <w:rsid w:val="00441F3C"/>
    <w:rsid w:val="00452658"/>
    <w:rsid w:val="00454124"/>
    <w:rsid w:val="00455460"/>
    <w:rsid w:val="00473324"/>
    <w:rsid w:val="0047750C"/>
    <w:rsid w:val="004810B6"/>
    <w:rsid w:val="00491EEE"/>
    <w:rsid w:val="004920A1"/>
    <w:rsid w:val="00494919"/>
    <w:rsid w:val="004A4C51"/>
    <w:rsid w:val="004A6DCC"/>
    <w:rsid w:val="004B108B"/>
    <w:rsid w:val="004B24C5"/>
    <w:rsid w:val="004C7130"/>
    <w:rsid w:val="004F2F53"/>
    <w:rsid w:val="004F60D3"/>
    <w:rsid w:val="00500F66"/>
    <w:rsid w:val="00507247"/>
    <w:rsid w:val="00521093"/>
    <w:rsid w:val="00535E2C"/>
    <w:rsid w:val="0054105A"/>
    <w:rsid w:val="00553C8B"/>
    <w:rsid w:val="0055667D"/>
    <w:rsid w:val="005739B0"/>
    <w:rsid w:val="0057486D"/>
    <w:rsid w:val="005754D0"/>
    <w:rsid w:val="005767DE"/>
    <w:rsid w:val="00576F9F"/>
    <w:rsid w:val="00590852"/>
    <w:rsid w:val="0059588F"/>
    <w:rsid w:val="005B6C6F"/>
    <w:rsid w:val="005E1627"/>
    <w:rsid w:val="005E21BE"/>
    <w:rsid w:val="005E3326"/>
    <w:rsid w:val="005E4DB4"/>
    <w:rsid w:val="00601C9B"/>
    <w:rsid w:val="006107F6"/>
    <w:rsid w:val="0062146D"/>
    <w:rsid w:val="00623BC1"/>
    <w:rsid w:val="006338FB"/>
    <w:rsid w:val="006348AC"/>
    <w:rsid w:val="0064298D"/>
    <w:rsid w:val="00643521"/>
    <w:rsid w:val="00645363"/>
    <w:rsid w:val="00647E83"/>
    <w:rsid w:val="006574B1"/>
    <w:rsid w:val="00665EB2"/>
    <w:rsid w:val="00670032"/>
    <w:rsid w:val="0067250B"/>
    <w:rsid w:val="00686FCD"/>
    <w:rsid w:val="006A0EF1"/>
    <w:rsid w:val="006B6E41"/>
    <w:rsid w:val="006C4C30"/>
    <w:rsid w:val="006C5A2D"/>
    <w:rsid w:val="006D144E"/>
    <w:rsid w:val="006D1E79"/>
    <w:rsid w:val="006D59E0"/>
    <w:rsid w:val="006D5AD8"/>
    <w:rsid w:val="006E3110"/>
    <w:rsid w:val="006F72D7"/>
    <w:rsid w:val="00700C65"/>
    <w:rsid w:val="007200BA"/>
    <w:rsid w:val="00722C13"/>
    <w:rsid w:val="00722F62"/>
    <w:rsid w:val="0072739B"/>
    <w:rsid w:val="007314E6"/>
    <w:rsid w:val="0073405F"/>
    <w:rsid w:val="007341E8"/>
    <w:rsid w:val="00740828"/>
    <w:rsid w:val="0074698C"/>
    <w:rsid w:val="0075444B"/>
    <w:rsid w:val="0075533F"/>
    <w:rsid w:val="0075539E"/>
    <w:rsid w:val="00772F84"/>
    <w:rsid w:val="00772F8C"/>
    <w:rsid w:val="007739FF"/>
    <w:rsid w:val="00780FB9"/>
    <w:rsid w:val="00793CDF"/>
    <w:rsid w:val="007955D1"/>
    <w:rsid w:val="007C6E92"/>
    <w:rsid w:val="007D60E9"/>
    <w:rsid w:val="007F6BE4"/>
    <w:rsid w:val="007F6E65"/>
    <w:rsid w:val="0080123B"/>
    <w:rsid w:val="00801F0F"/>
    <w:rsid w:val="0080347E"/>
    <w:rsid w:val="008103F7"/>
    <w:rsid w:val="00810FD6"/>
    <w:rsid w:val="00816441"/>
    <w:rsid w:val="0082257E"/>
    <w:rsid w:val="00823607"/>
    <w:rsid w:val="008255DF"/>
    <w:rsid w:val="00850FAA"/>
    <w:rsid w:val="00856970"/>
    <w:rsid w:val="00866227"/>
    <w:rsid w:val="008704A5"/>
    <w:rsid w:val="0087775F"/>
    <w:rsid w:val="00882B03"/>
    <w:rsid w:val="00890FEA"/>
    <w:rsid w:val="0089416B"/>
    <w:rsid w:val="008A3254"/>
    <w:rsid w:val="008B035D"/>
    <w:rsid w:val="008B4C62"/>
    <w:rsid w:val="008C05A2"/>
    <w:rsid w:val="008C28EA"/>
    <w:rsid w:val="008D31E2"/>
    <w:rsid w:val="008D3E77"/>
    <w:rsid w:val="008D52AF"/>
    <w:rsid w:val="008E00A8"/>
    <w:rsid w:val="008E4C13"/>
    <w:rsid w:val="008E6684"/>
    <w:rsid w:val="009105DF"/>
    <w:rsid w:val="009127C6"/>
    <w:rsid w:val="009213CE"/>
    <w:rsid w:val="00927150"/>
    <w:rsid w:val="00932ED0"/>
    <w:rsid w:val="00933DE4"/>
    <w:rsid w:val="00940838"/>
    <w:rsid w:val="009434D9"/>
    <w:rsid w:val="00945E85"/>
    <w:rsid w:val="00950B10"/>
    <w:rsid w:val="009533C4"/>
    <w:rsid w:val="00953F75"/>
    <w:rsid w:val="00956954"/>
    <w:rsid w:val="00961A3A"/>
    <w:rsid w:val="00964913"/>
    <w:rsid w:val="00967EC5"/>
    <w:rsid w:val="00975995"/>
    <w:rsid w:val="009806A6"/>
    <w:rsid w:val="00980958"/>
    <w:rsid w:val="0098499F"/>
    <w:rsid w:val="00992D1D"/>
    <w:rsid w:val="0099519F"/>
    <w:rsid w:val="009A0761"/>
    <w:rsid w:val="009A6509"/>
    <w:rsid w:val="009A6BBD"/>
    <w:rsid w:val="009B02F2"/>
    <w:rsid w:val="009C500A"/>
    <w:rsid w:val="009D2A47"/>
    <w:rsid w:val="009F3B65"/>
    <w:rsid w:val="009F5BA9"/>
    <w:rsid w:val="00A019F3"/>
    <w:rsid w:val="00A06EFC"/>
    <w:rsid w:val="00A0779A"/>
    <w:rsid w:val="00A10D92"/>
    <w:rsid w:val="00A14B59"/>
    <w:rsid w:val="00A20BC2"/>
    <w:rsid w:val="00A210C4"/>
    <w:rsid w:val="00A27020"/>
    <w:rsid w:val="00A35F27"/>
    <w:rsid w:val="00A4041C"/>
    <w:rsid w:val="00A42220"/>
    <w:rsid w:val="00A55A8F"/>
    <w:rsid w:val="00A57511"/>
    <w:rsid w:val="00A61D82"/>
    <w:rsid w:val="00A75326"/>
    <w:rsid w:val="00A809E2"/>
    <w:rsid w:val="00A813EE"/>
    <w:rsid w:val="00A83485"/>
    <w:rsid w:val="00A947A5"/>
    <w:rsid w:val="00AA2766"/>
    <w:rsid w:val="00AB6C8F"/>
    <w:rsid w:val="00AC3990"/>
    <w:rsid w:val="00AE096E"/>
    <w:rsid w:val="00AE4BB2"/>
    <w:rsid w:val="00AF0BDE"/>
    <w:rsid w:val="00B03FFE"/>
    <w:rsid w:val="00B06425"/>
    <w:rsid w:val="00B135CA"/>
    <w:rsid w:val="00B14D9B"/>
    <w:rsid w:val="00B15B99"/>
    <w:rsid w:val="00B21DBC"/>
    <w:rsid w:val="00B22BC3"/>
    <w:rsid w:val="00B43374"/>
    <w:rsid w:val="00B55E0C"/>
    <w:rsid w:val="00B6204C"/>
    <w:rsid w:val="00B63599"/>
    <w:rsid w:val="00B6473C"/>
    <w:rsid w:val="00B6639E"/>
    <w:rsid w:val="00B71564"/>
    <w:rsid w:val="00B73745"/>
    <w:rsid w:val="00B80B3A"/>
    <w:rsid w:val="00B85442"/>
    <w:rsid w:val="00B854CD"/>
    <w:rsid w:val="00B87B77"/>
    <w:rsid w:val="00B94CC7"/>
    <w:rsid w:val="00B9689E"/>
    <w:rsid w:val="00BA1DE4"/>
    <w:rsid w:val="00BA1FD1"/>
    <w:rsid w:val="00BA6145"/>
    <w:rsid w:val="00BB09BD"/>
    <w:rsid w:val="00BB1130"/>
    <w:rsid w:val="00BB134B"/>
    <w:rsid w:val="00BC091B"/>
    <w:rsid w:val="00BC311A"/>
    <w:rsid w:val="00BC4A4A"/>
    <w:rsid w:val="00BD2C07"/>
    <w:rsid w:val="00BF0895"/>
    <w:rsid w:val="00BF5D56"/>
    <w:rsid w:val="00C00CD1"/>
    <w:rsid w:val="00C046B7"/>
    <w:rsid w:val="00C060B0"/>
    <w:rsid w:val="00C07E57"/>
    <w:rsid w:val="00C12418"/>
    <w:rsid w:val="00C134E2"/>
    <w:rsid w:val="00C17D7E"/>
    <w:rsid w:val="00C2166B"/>
    <w:rsid w:val="00C24C8F"/>
    <w:rsid w:val="00C25E98"/>
    <w:rsid w:val="00C40969"/>
    <w:rsid w:val="00C44092"/>
    <w:rsid w:val="00C530E2"/>
    <w:rsid w:val="00C669BB"/>
    <w:rsid w:val="00C760AC"/>
    <w:rsid w:val="00C84302"/>
    <w:rsid w:val="00C91286"/>
    <w:rsid w:val="00C96765"/>
    <w:rsid w:val="00CA2BDB"/>
    <w:rsid w:val="00CA7C01"/>
    <w:rsid w:val="00CB703D"/>
    <w:rsid w:val="00CB7278"/>
    <w:rsid w:val="00CC118F"/>
    <w:rsid w:val="00CC499B"/>
    <w:rsid w:val="00CE2C88"/>
    <w:rsid w:val="00CE3898"/>
    <w:rsid w:val="00CE3BF2"/>
    <w:rsid w:val="00CF0097"/>
    <w:rsid w:val="00CF5EBC"/>
    <w:rsid w:val="00CF74C8"/>
    <w:rsid w:val="00D1499D"/>
    <w:rsid w:val="00D179E8"/>
    <w:rsid w:val="00D208F4"/>
    <w:rsid w:val="00D22AA6"/>
    <w:rsid w:val="00D25337"/>
    <w:rsid w:val="00D31466"/>
    <w:rsid w:val="00D34B58"/>
    <w:rsid w:val="00D37497"/>
    <w:rsid w:val="00D42CB2"/>
    <w:rsid w:val="00D4749B"/>
    <w:rsid w:val="00D47BB0"/>
    <w:rsid w:val="00D52613"/>
    <w:rsid w:val="00D5461A"/>
    <w:rsid w:val="00D553B8"/>
    <w:rsid w:val="00D74673"/>
    <w:rsid w:val="00D76E0E"/>
    <w:rsid w:val="00D77EB2"/>
    <w:rsid w:val="00D823BC"/>
    <w:rsid w:val="00D83781"/>
    <w:rsid w:val="00D838EB"/>
    <w:rsid w:val="00D90733"/>
    <w:rsid w:val="00D91398"/>
    <w:rsid w:val="00D936C7"/>
    <w:rsid w:val="00D93802"/>
    <w:rsid w:val="00D96B39"/>
    <w:rsid w:val="00DB1C31"/>
    <w:rsid w:val="00DB642C"/>
    <w:rsid w:val="00DC325C"/>
    <w:rsid w:val="00DC3B4B"/>
    <w:rsid w:val="00DC3F99"/>
    <w:rsid w:val="00DC53F8"/>
    <w:rsid w:val="00DC6AD7"/>
    <w:rsid w:val="00DD1361"/>
    <w:rsid w:val="00DD2358"/>
    <w:rsid w:val="00DD5FF5"/>
    <w:rsid w:val="00DD64B3"/>
    <w:rsid w:val="00DE2E87"/>
    <w:rsid w:val="00DF1317"/>
    <w:rsid w:val="00DF2A0E"/>
    <w:rsid w:val="00DF4DFB"/>
    <w:rsid w:val="00E1141A"/>
    <w:rsid w:val="00E21823"/>
    <w:rsid w:val="00E223B8"/>
    <w:rsid w:val="00E23F2D"/>
    <w:rsid w:val="00E24EFC"/>
    <w:rsid w:val="00E2714A"/>
    <w:rsid w:val="00E306E4"/>
    <w:rsid w:val="00E34BA0"/>
    <w:rsid w:val="00E363EC"/>
    <w:rsid w:val="00E42257"/>
    <w:rsid w:val="00E44665"/>
    <w:rsid w:val="00E4467D"/>
    <w:rsid w:val="00E52B01"/>
    <w:rsid w:val="00E534B2"/>
    <w:rsid w:val="00E6300D"/>
    <w:rsid w:val="00E6582B"/>
    <w:rsid w:val="00E65A10"/>
    <w:rsid w:val="00E676CB"/>
    <w:rsid w:val="00E70B48"/>
    <w:rsid w:val="00E83689"/>
    <w:rsid w:val="00EA084C"/>
    <w:rsid w:val="00EB0DA5"/>
    <w:rsid w:val="00EB333E"/>
    <w:rsid w:val="00ED1C8C"/>
    <w:rsid w:val="00ED3985"/>
    <w:rsid w:val="00ED5664"/>
    <w:rsid w:val="00ED76F2"/>
    <w:rsid w:val="00EF78D1"/>
    <w:rsid w:val="00F05FB2"/>
    <w:rsid w:val="00F077B8"/>
    <w:rsid w:val="00F1127E"/>
    <w:rsid w:val="00F12A80"/>
    <w:rsid w:val="00F231B0"/>
    <w:rsid w:val="00F27061"/>
    <w:rsid w:val="00F35D76"/>
    <w:rsid w:val="00F35E86"/>
    <w:rsid w:val="00F61A6B"/>
    <w:rsid w:val="00F653AA"/>
    <w:rsid w:val="00F655E0"/>
    <w:rsid w:val="00F7026A"/>
    <w:rsid w:val="00F954C3"/>
    <w:rsid w:val="00FA554F"/>
    <w:rsid w:val="00FB07A3"/>
    <w:rsid w:val="00FB217C"/>
    <w:rsid w:val="00FC7D4E"/>
    <w:rsid w:val="00FD0964"/>
    <w:rsid w:val="00FD0C9B"/>
    <w:rsid w:val="00FD32E3"/>
    <w:rsid w:val="00FD39E4"/>
    <w:rsid w:val="00FD427D"/>
    <w:rsid w:val="00FD7EF5"/>
    <w:rsid w:val="00FE1498"/>
    <w:rsid w:val="00FE427B"/>
    <w:rsid w:val="00FE4F82"/>
    <w:rsid w:val="00FE7926"/>
    <w:rsid w:val="00FF236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40D26E7A885C858132D61CC6E37990846172307956F7308E91CECBB002778DC2DC796789ACCAF274274DB64B21EAB36F3BE825839F137FC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40D26E7A885C858132D61CC6E37990846172307956F7308E91CECBB002778DC2DC7937993C7FD7E0D758721EE0DAA3AF3BC8744F3X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40D26E7A885C858132D61CC6E37990846172307956F7308E91CECBB002778DC2DC7937992C7FD7E0D758721EE0DAA3AF3BC8744F3X9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Сергеева Дарья Сергеевна</cp:lastModifiedBy>
  <cp:revision>1</cp:revision>
  <dcterms:created xsi:type="dcterms:W3CDTF">2022-05-19T06:23:00Z</dcterms:created>
  <dcterms:modified xsi:type="dcterms:W3CDTF">2022-05-19T06:23:00Z</dcterms:modified>
</cp:coreProperties>
</file>