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7A" w:rsidRPr="005D3A8A" w:rsidRDefault="002D4966" w:rsidP="00090726">
      <w:pPr>
        <w:tabs>
          <w:tab w:val="left" w:pos="9356"/>
          <w:tab w:val="left" w:pos="9498"/>
          <w:tab w:val="right" w:pos="968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090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11F8A" w:rsidRPr="000907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A8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75E01">
        <w:rPr>
          <w:rFonts w:ascii="Times New Roman" w:hAnsi="Times New Roman" w:cs="Times New Roman"/>
          <w:sz w:val="24"/>
          <w:szCs w:val="24"/>
        </w:rPr>
        <w:t>1</w:t>
      </w:r>
    </w:p>
    <w:p w:rsidR="002D4966" w:rsidRPr="005D3A8A" w:rsidRDefault="00BC6540" w:rsidP="00090726">
      <w:pPr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ab/>
      </w:r>
      <w:r w:rsidRPr="005D3A8A">
        <w:rPr>
          <w:rFonts w:ascii="Times New Roman" w:hAnsi="Times New Roman" w:cs="Times New Roman"/>
          <w:sz w:val="24"/>
          <w:szCs w:val="24"/>
        </w:rPr>
        <w:tab/>
      </w:r>
      <w:r w:rsidRPr="005D3A8A">
        <w:rPr>
          <w:rFonts w:ascii="Times New Roman" w:hAnsi="Times New Roman" w:cs="Times New Roman"/>
          <w:sz w:val="24"/>
          <w:szCs w:val="24"/>
        </w:rPr>
        <w:tab/>
      </w:r>
      <w:r w:rsidRPr="005D3A8A">
        <w:rPr>
          <w:rFonts w:ascii="Times New Roman" w:hAnsi="Times New Roman" w:cs="Times New Roman"/>
          <w:sz w:val="24"/>
          <w:szCs w:val="24"/>
        </w:rPr>
        <w:tab/>
      </w:r>
      <w:r w:rsidRPr="005D3A8A">
        <w:rPr>
          <w:rFonts w:ascii="Times New Roman" w:hAnsi="Times New Roman" w:cs="Times New Roman"/>
          <w:sz w:val="24"/>
          <w:szCs w:val="24"/>
        </w:rPr>
        <w:tab/>
      </w:r>
      <w:r w:rsidRPr="005D3A8A">
        <w:rPr>
          <w:rFonts w:ascii="Times New Roman" w:hAnsi="Times New Roman" w:cs="Times New Roman"/>
          <w:sz w:val="24"/>
          <w:szCs w:val="24"/>
        </w:rPr>
        <w:tab/>
      </w:r>
      <w:r w:rsidRPr="005D3A8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D4966" w:rsidRPr="005D3A8A">
        <w:rPr>
          <w:rFonts w:ascii="Times New Roman" w:hAnsi="Times New Roman" w:cs="Times New Roman"/>
          <w:sz w:val="24"/>
          <w:szCs w:val="24"/>
        </w:rPr>
        <w:t xml:space="preserve">к </w:t>
      </w:r>
      <w:r w:rsidR="00957D7A" w:rsidRPr="005D3A8A">
        <w:rPr>
          <w:rFonts w:ascii="Times New Roman" w:hAnsi="Times New Roman" w:cs="Times New Roman"/>
          <w:sz w:val="24"/>
          <w:szCs w:val="24"/>
        </w:rPr>
        <w:t>п</w:t>
      </w:r>
      <w:r w:rsidR="002D4966" w:rsidRPr="005D3A8A">
        <w:rPr>
          <w:rFonts w:ascii="Times New Roman" w:hAnsi="Times New Roman" w:cs="Times New Roman"/>
          <w:sz w:val="24"/>
          <w:szCs w:val="24"/>
        </w:rPr>
        <w:t xml:space="preserve">риказу № </w:t>
      </w:r>
      <w:r w:rsidR="00A83B3C" w:rsidRPr="005D3A8A">
        <w:rPr>
          <w:rFonts w:ascii="Times New Roman" w:hAnsi="Times New Roman" w:cs="Times New Roman"/>
          <w:sz w:val="24"/>
          <w:szCs w:val="24"/>
        </w:rPr>
        <w:t>_</w:t>
      </w:r>
      <w:r w:rsidR="00EB745F" w:rsidRPr="005D3A8A">
        <w:rPr>
          <w:rFonts w:ascii="Times New Roman" w:hAnsi="Times New Roman" w:cs="Times New Roman"/>
          <w:sz w:val="24"/>
          <w:szCs w:val="24"/>
        </w:rPr>
        <w:t>__</w:t>
      </w:r>
      <w:r w:rsidR="00A83B3C" w:rsidRPr="005D3A8A">
        <w:rPr>
          <w:rFonts w:ascii="Times New Roman" w:hAnsi="Times New Roman" w:cs="Times New Roman"/>
          <w:sz w:val="24"/>
          <w:szCs w:val="24"/>
        </w:rPr>
        <w:t>__</w:t>
      </w:r>
      <w:r w:rsidR="002D4966" w:rsidRPr="005D3A8A">
        <w:rPr>
          <w:rFonts w:ascii="Times New Roman" w:hAnsi="Times New Roman" w:cs="Times New Roman"/>
          <w:sz w:val="24"/>
          <w:szCs w:val="24"/>
        </w:rPr>
        <w:t xml:space="preserve"> от</w:t>
      </w:r>
      <w:r w:rsidR="00957D7A" w:rsidRPr="005D3A8A">
        <w:rPr>
          <w:rFonts w:ascii="Times New Roman" w:hAnsi="Times New Roman" w:cs="Times New Roman"/>
          <w:sz w:val="24"/>
          <w:szCs w:val="24"/>
        </w:rPr>
        <w:t xml:space="preserve">  «_____»________20___</w:t>
      </w:r>
      <w:r w:rsidR="002D4966" w:rsidRPr="005D3A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4B4A" w:rsidRPr="005D3A8A" w:rsidRDefault="00D94B4A" w:rsidP="00090726">
      <w:pPr>
        <w:tabs>
          <w:tab w:val="left" w:pos="3320"/>
        </w:tabs>
        <w:spacing w:line="360" w:lineRule="auto"/>
        <w:ind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D94B4A" w:rsidRPr="005D3A8A" w:rsidRDefault="00D94B4A" w:rsidP="00090726">
      <w:pPr>
        <w:tabs>
          <w:tab w:val="left" w:pos="3320"/>
        </w:tabs>
        <w:spacing w:line="240" w:lineRule="auto"/>
        <w:ind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ab/>
      </w:r>
    </w:p>
    <w:p w:rsidR="00D94B4A" w:rsidRPr="005D3A8A" w:rsidRDefault="00D94B4A" w:rsidP="00090726">
      <w:pPr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A8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94B4A" w:rsidRPr="005D3A8A" w:rsidRDefault="00EF7D6A" w:rsidP="00090726">
      <w:pPr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A8A">
        <w:rPr>
          <w:rFonts w:ascii="Times New Roman" w:hAnsi="Times New Roman" w:cs="Times New Roman"/>
          <w:b/>
          <w:sz w:val="24"/>
          <w:szCs w:val="24"/>
        </w:rPr>
        <w:t>о</w:t>
      </w:r>
      <w:r w:rsidR="00D94B4A" w:rsidRPr="005D3A8A">
        <w:rPr>
          <w:rFonts w:ascii="Times New Roman" w:hAnsi="Times New Roman" w:cs="Times New Roman"/>
          <w:b/>
          <w:sz w:val="24"/>
          <w:szCs w:val="24"/>
        </w:rPr>
        <w:t xml:space="preserve"> порядке </w:t>
      </w:r>
      <w:r w:rsidRPr="005D3A8A">
        <w:rPr>
          <w:rFonts w:ascii="Times New Roman" w:hAnsi="Times New Roman" w:cs="Times New Roman"/>
          <w:b/>
          <w:sz w:val="24"/>
          <w:szCs w:val="24"/>
        </w:rPr>
        <w:t xml:space="preserve">и условиях </w:t>
      </w:r>
      <w:r w:rsidR="00D94B4A" w:rsidRPr="005D3A8A">
        <w:rPr>
          <w:rFonts w:ascii="Times New Roman" w:hAnsi="Times New Roman" w:cs="Times New Roman"/>
          <w:b/>
          <w:sz w:val="24"/>
          <w:szCs w:val="24"/>
        </w:rPr>
        <w:t>предоставления платных услуг</w:t>
      </w:r>
    </w:p>
    <w:p w:rsidR="00D94B4A" w:rsidRPr="005D3A8A" w:rsidRDefault="00C51952" w:rsidP="00090726">
      <w:pPr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A8A">
        <w:rPr>
          <w:rFonts w:ascii="Times New Roman" w:hAnsi="Times New Roman" w:cs="Times New Roman"/>
          <w:b/>
          <w:sz w:val="24"/>
          <w:szCs w:val="24"/>
        </w:rPr>
        <w:t>в ФБУЗ ПОМЦ ФМБА России</w:t>
      </w:r>
    </w:p>
    <w:p w:rsidR="00E11F8A" w:rsidRPr="005D3A8A" w:rsidRDefault="00E11F8A" w:rsidP="00090726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57D7A" w:rsidRPr="005D3A8A" w:rsidRDefault="00957D7A" w:rsidP="00090726">
      <w:pPr>
        <w:pStyle w:val="a4"/>
        <w:numPr>
          <w:ilvl w:val="0"/>
          <w:numId w:val="1"/>
        </w:numPr>
        <w:spacing w:before="120" w:line="276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5D3A8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94B4A" w:rsidRPr="005D3A8A" w:rsidRDefault="00957D7A" w:rsidP="00090726">
      <w:pPr>
        <w:widowControl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D3A8A">
        <w:rPr>
          <w:rFonts w:ascii="Times New Roman" w:hAnsi="Times New Roman" w:cs="Times New Roman"/>
          <w:sz w:val="24"/>
          <w:szCs w:val="24"/>
        </w:rPr>
        <w:t xml:space="preserve">1.1 </w:t>
      </w:r>
      <w:r w:rsidR="00D94B4A" w:rsidRPr="005D3A8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</w:t>
      </w:r>
      <w:bookmarkStart w:id="0" w:name="_GoBack"/>
      <w:bookmarkEnd w:id="0"/>
      <w:r w:rsidR="00D94B4A" w:rsidRPr="005D3A8A">
        <w:rPr>
          <w:rFonts w:ascii="Times New Roman" w:hAnsi="Times New Roman" w:cs="Times New Roman"/>
          <w:sz w:val="24"/>
          <w:szCs w:val="24"/>
        </w:rPr>
        <w:t xml:space="preserve">и с </w:t>
      </w:r>
      <w:r w:rsidR="00741B9A" w:rsidRPr="005D3A8A">
        <w:rPr>
          <w:rFonts w:ascii="Times New Roman" w:hAnsi="Times New Roman" w:cs="Times New Roman"/>
          <w:sz w:val="24"/>
          <w:szCs w:val="24"/>
        </w:rPr>
        <w:t>законом №</w:t>
      </w:r>
      <w:r w:rsidR="004C4B82" w:rsidRPr="005D3A8A">
        <w:rPr>
          <w:rFonts w:ascii="Times New Roman" w:hAnsi="Times New Roman" w:cs="Times New Roman"/>
          <w:sz w:val="24"/>
          <w:szCs w:val="24"/>
        </w:rPr>
        <w:t xml:space="preserve"> 323</w:t>
      </w:r>
      <w:r w:rsidR="00AD0FBC" w:rsidRPr="005D3A8A">
        <w:rPr>
          <w:rFonts w:ascii="Times New Roman" w:hAnsi="Times New Roman" w:cs="Times New Roman"/>
          <w:sz w:val="24"/>
          <w:szCs w:val="24"/>
        </w:rPr>
        <w:t>-ФЗ</w:t>
      </w:r>
      <w:r w:rsidR="00741B9A" w:rsidRPr="005D3A8A">
        <w:rPr>
          <w:rFonts w:ascii="Times New Roman" w:hAnsi="Times New Roman" w:cs="Times New Roman"/>
          <w:sz w:val="24"/>
          <w:szCs w:val="24"/>
        </w:rPr>
        <w:t xml:space="preserve"> от </w:t>
      </w:r>
      <w:r w:rsidR="00AD0FBC" w:rsidRPr="005D3A8A">
        <w:rPr>
          <w:rFonts w:ascii="Times New Roman" w:hAnsi="Times New Roman" w:cs="Times New Roman"/>
          <w:sz w:val="24"/>
          <w:szCs w:val="24"/>
        </w:rPr>
        <w:t>21.11.</w:t>
      </w:r>
      <w:r w:rsidR="00741B9A" w:rsidRPr="005D3A8A">
        <w:rPr>
          <w:rFonts w:ascii="Times New Roman" w:hAnsi="Times New Roman" w:cs="Times New Roman"/>
          <w:sz w:val="24"/>
          <w:szCs w:val="24"/>
        </w:rPr>
        <w:t>2011 "Об основах охраны здоровья граждан в Р</w:t>
      </w:r>
      <w:r w:rsidR="00EF7D6A" w:rsidRPr="005D3A8A">
        <w:rPr>
          <w:rFonts w:ascii="Times New Roman" w:hAnsi="Times New Roman" w:cs="Times New Roman"/>
          <w:sz w:val="24"/>
          <w:szCs w:val="24"/>
        </w:rPr>
        <w:t>Ф</w:t>
      </w:r>
      <w:r w:rsidR="00741B9A" w:rsidRPr="005D3A8A">
        <w:rPr>
          <w:rFonts w:ascii="Times New Roman" w:hAnsi="Times New Roman" w:cs="Times New Roman"/>
          <w:sz w:val="24"/>
          <w:szCs w:val="24"/>
        </w:rPr>
        <w:t>"</w:t>
      </w:r>
      <w:r w:rsidR="00D94B4A" w:rsidRPr="005D3A8A">
        <w:rPr>
          <w:rFonts w:ascii="Times New Roman" w:hAnsi="Times New Roman" w:cs="Times New Roman"/>
          <w:sz w:val="24"/>
          <w:szCs w:val="24"/>
        </w:rPr>
        <w:t xml:space="preserve">, </w:t>
      </w:r>
      <w:r w:rsidR="00351434" w:rsidRPr="005D3A8A">
        <w:rPr>
          <w:rFonts w:ascii="Times New Roman" w:hAnsi="Times New Roman" w:cs="Times New Roman"/>
          <w:sz w:val="24"/>
          <w:szCs w:val="24"/>
        </w:rPr>
        <w:t>з</w:t>
      </w:r>
      <w:r w:rsidR="00AD0FBC" w:rsidRPr="005D3A8A">
        <w:rPr>
          <w:rFonts w:ascii="Times New Roman" w:hAnsi="Times New Roman" w:cs="Times New Roman"/>
          <w:sz w:val="24"/>
          <w:szCs w:val="24"/>
        </w:rPr>
        <w:t xml:space="preserve">аконом РФ от 07.02.1992 № 2300-1 </w:t>
      </w:r>
      <w:r w:rsidR="00D94B4A" w:rsidRPr="005D3A8A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потребителей», </w:t>
      </w:r>
      <w:hyperlink r:id="rId6" w:history="1">
        <w:r w:rsidR="00EB745F" w:rsidRPr="005D3A8A">
          <w:rPr>
            <w:rStyle w:val="a5"/>
            <w:rFonts w:ascii="Times New Roman" w:hAnsi="Times New Roman"/>
            <w:bCs/>
            <w:color w:val="000000"/>
            <w:sz w:val="24"/>
            <w:szCs w:val="24"/>
          </w:rPr>
          <w:t>Постановлением  Правительства РФ 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</w:t>
        </w:r>
        <w:proofErr w:type="gramEnd"/>
        <w:r w:rsidR="00EB745F" w:rsidRPr="005D3A8A">
          <w:rPr>
            <w:rStyle w:val="a5"/>
            <w:rFonts w:ascii="Times New Roman" w:hAnsi="Times New Roman"/>
            <w:bCs/>
            <w:color w:val="000000"/>
            <w:sz w:val="24"/>
            <w:szCs w:val="24"/>
          </w:rPr>
          <w:t xml:space="preserve"> </w:t>
        </w:r>
        <w:proofErr w:type="gramStart"/>
        <w:r w:rsidR="00EB745F" w:rsidRPr="005D3A8A">
          <w:rPr>
            <w:rStyle w:val="a5"/>
            <w:rFonts w:ascii="Times New Roman" w:hAnsi="Times New Roman"/>
            <w:bCs/>
            <w:color w:val="000000"/>
            <w:sz w:val="24"/>
            <w:szCs w:val="24"/>
          </w:rPr>
          <w:t>Российской Федерации от 4 октября 2012 г. N 1006"</w:t>
        </w:r>
      </w:hyperlink>
      <w:r w:rsidR="00D94B4A" w:rsidRPr="005D3A8A">
        <w:rPr>
          <w:rFonts w:ascii="Times New Roman" w:hAnsi="Times New Roman" w:cs="Times New Roman"/>
          <w:sz w:val="24"/>
          <w:szCs w:val="24"/>
        </w:rPr>
        <w:t xml:space="preserve">, </w:t>
      </w:r>
      <w:r w:rsidR="00B74032" w:rsidRPr="005D3A8A">
        <w:rPr>
          <w:rFonts w:ascii="Times New Roman" w:hAnsi="Times New Roman" w:cs="Times New Roman"/>
          <w:sz w:val="24"/>
          <w:szCs w:val="24"/>
        </w:rPr>
        <w:t>п</w:t>
      </w:r>
      <w:r w:rsidR="0085299F" w:rsidRPr="005D3A8A">
        <w:rPr>
          <w:rFonts w:ascii="Times New Roman" w:hAnsi="Times New Roman" w:cs="Times New Roman"/>
          <w:sz w:val="24"/>
          <w:szCs w:val="24"/>
        </w:rPr>
        <w:t>риказ</w:t>
      </w:r>
      <w:r w:rsidR="00B74032" w:rsidRPr="005D3A8A">
        <w:rPr>
          <w:rFonts w:ascii="Times New Roman" w:hAnsi="Times New Roman" w:cs="Times New Roman"/>
          <w:sz w:val="24"/>
          <w:szCs w:val="24"/>
        </w:rPr>
        <w:t>ом</w:t>
      </w:r>
      <w:r w:rsidR="0085299F" w:rsidRPr="005D3A8A">
        <w:rPr>
          <w:rFonts w:ascii="Times New Roman" w:hAnsi="Times New Roman" w:cs="Times New Roman"/>
          <w:sz w:val="24"/>
          <w:szCs w:val="24"/>
        </w:rPr>
        <w:t xml:space="preserve"> ФМБА России от 13.05.2013 №122 "Об утверждении Порядка определения платы для физических и юридических лиц за оказание услуг (выполнение работ), относящихся к основным видам деятельности федеральных бюджетных учреждений, находящихся в ведении ФМБА России, оказываемых ими сверх установленного государственного задания, а также в случаях, определенных федеральными законами, в пределах установленного государственного</w:t>
      </w:r>
      <w:proofErr w:type="gramEnd"/>
      <w:r w:rsidR="0085299F" w:rsidRPr="005D3A8A">
        <w:rPr>
          <w:rFonts w:ascii="Times New Roman" w:hAnsi="Times New Roman" w:cs="Times New Roman"/>
          <w:sz w:val="24"/>
          <w:szCs w:val="24"/>
        </w:rPr>
        <w:t xml:space="preserve"> задания", </w:t>
      </w:r>
      <w:r w:rsidR="00E12C16" w:rsidRPr="005D3A8A">
        <w:rPr>
          <w:rFonts w:ascii="Times New Roman" w:hAnsi="Times New Roman" w:cs="Times New Roman"/>
          <w:sz w:val="24"/>
          <w:szCs w:val="24"/>
        </w:rPr>
        <w:t xml:space="preserve">Уставом учреждения, </w:t>
      </w:r>
      <w:r w:rsidR="000728CC"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D94B4A" w:rsidRPr="005D3A8A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D242EC" w:rsidRPr="005D3A8A">
        <w:rPr>
          <w:rFonts w:ascii="Times New Roman" w:hAnsi="Times New Roman" w:cs="Times New Roman"/>
          <w:sz w:val="24"/>
          <w:szCs w:val="24"/>
        </w:rPr>
        <w:t>установления порядка и условий предоставления гражданам платных медицинских услуг в Федеральном бюджетном учреждении здравоохранения «Приволжский окружной медицинский центр» Федерального медико-биологического агентства</w:t>
      </w:r>
      <w:r w:rsidR="00EF7D6A" w:rsidRPr="005D3A8A">
        <w:rPr>
          <w:rFonts w:ascii="Times New Roman" w:hAnsi="Times New Roman" w:cs="Times New Roman"/>
          <w:sz w:val="24"/>
          <w:szCs w:val="24"/>
        </w:rPr>
        <w:t xml:space="preserve"> (</w:t>
      </w:r>
      <w:r w:rsidR="00D242EC" w:rsidRPr="005D3A8A">
        <w:rPr>
          <w:rFonts w:ascii="Times New Roman" w:hAnsi="Times New Roman" w:cs="Times New Roman"/>
          <w:sz w:val="24"/>
          <w:szCs w:val="24"/>
        </w:rPr>
        <w:t>далее Центр</w:t>
      </w:r>
      <w:r w:rsidR="00EF7D6A" w:rsidRPr="005D3A8A">
        <w:rPr>
          <w:rFonts w:ascii="Times New Roman" w:hAnsi="Times New Roman" w:cs="Times New Roman"/>
          <w:sz w:val="24"/>
          <w:szCs w:val="24"/>
        </w:rPr>
        <w:t>)</w:t>
      </w:r>
      <w:r w:rsidR="00D242EC" w:rsidRPr="005D3A8A">
        <w:rPr>
          <w:rFonts w:ascii="Times New Roman" w:hAnsi="Times New Roman" w:cs="Times New Roman"/>
          <w:sz w:val="24"/>
          <w:szCs w:val="24"/>
        </w:rPr>
        <w:t xml:space="preserve">, а также повышения уровня качества оказываемой </w:t>
      </w:r>
      <w:r w:rsidR="00D94B4A" w:rsidRPr="005D3A8A">
        <w:rPr>
          <w:rFonts w:ascii="Times New Roman" w:hAnsi="Times New Roman" w:cs="Times New Roman"/>
          <w:sz w:val="24"/>
          <w:szCs w:val="24"/>
        </w:rPr>
        <w:t>медицинск</w:t>
      </w:r>
      <w:r w:rsidR="00D242EC" w:rsidRPr="005D3A8A">
        <w:rPr>
          <w:rFonts w:ascii="Times New Roman" w:hAnsi="Times New Roman" w:cs="Times New Roman"/>
          <w:sz w:val="24"/>
          <w:szCs w:val="24"/>
        </w:rPr>
        <w:t>ой</w:t>
      </w:r>
      <w:r w:rsidR="00D94B4A"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D242EC" w:rsidRPr="005D3A8A">
        <w:rPr>
          <w:rFonts w:ascii="Times New Roman" w:hAnsi="Times New Roman" w:cs="Times New Roman"/>
          <w:sz w:val="24"/>
          <w:szCs w:val="24"/>
        </w:rPr>
        <w:t>помощи</w:t>
      </w:r>
      <w:r w:rsidR="00D94B4A" w:rsidRPr="005D3A8A">
        <w:rPr>
          <w:rFonts w:ascii="Times New Roman" w:hAnsi="Times New Roman" w:cs="Times New Roman"/>
          <w:sz w:val="24"/>
          <w:szCs w:val="24"/>
        </w:rPr>
        <w:t>.</w:t>
      </w:r>
    </w:p>
    <w:p w:rsidR="00175EEA" w:rsidRPr="005D3A8A" w:rsidRDefault="00AC3F72" w:rsidP="00090726">
      <w:pPr>
        <w:pStyle w:val="a4"/>
        <w:numPr>
          <w:ilvl w:val="1"/>
          <w:numId w:val="15"/>
        </w:numPr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D94B4A" w:rsidRPr="005D3A8A">
        <w:rPr>
          <w:rFonts w:ascii="Times New Roman" w:hAnsi="Times New Roman" w:cs="Times New Roman"/>
          <w:sz w:val="24"/>
          <w:szCs w:val="24"/>
        </w:rPr>
        <w:t xml:space="preserve"> устанавливает организационные и методические принципы работы </w:t>
      </w:r>
      <w:r w:rsidR="00EF7D6A" w:rsidRPr="005D3A8A">
        <w:rPr>
          <w:rFonts w:ascii="Times New Roman" w:hAnsi="Times New Roman" w:cs="Times New Roman"/>
          <w:sz w:val="24"/>
          <w:szCs w:val="24"/>
        </w:rPr>
        <w:t>Центра</w:t>
      </w:r>
      <w:r w:rsidR="00D94B4A" w:rsidRPr="005D3A8A">
        <w:rPr>
          <w:rFonts w:ascii="Times New Roman" w:hAnsi="Times New Roman" w:cs="Times New Roman"/>
          <w:sz w:val="24"/>
          <w:szCs w:val="24"/>
        </w:rPr>
        <w:t xml:space="preserve"> по организации платных медицинских услуг.</w:t>
      </w:r>
    </w:p>
    <w:p w:rsidR="00D94B4A" w:rsidRPr="005D3A8A" w:rsidRDefault="00D94B4A" w:rsidP="00090726">
      <w:pPr>
        <w:pStyle w:val="a4"/>
        <w:numPr>
          <w:ilvl w:val="1"/>
          <w:numId w:val="15"/>
        </w:numPr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Настоящее положение носит обязательный характер и подлежит </w:t>
      </w:r>
      <w:r w:rsidR="00C51952" w:rsidRPr="005D3A8A">
        <w:rPr>
          <w:rFonts w:ascii="Times New Roman" w:hAnsi="Times New Roman" w:cs="Times New Roman"/>
          <w:sz w:val="24"/>
          <w:szCs w:val="24"/>
        </w:rPr>
        <w:t>обязательному</w:t>
      </w:r>
      <w:r w:rsidRPr="005D3A8A">
        <w:rPr>
          <w:rFonts w:ascii="Times New Roman" w:hAnsi="Times New Roman" w:cs="Times New Roman"/>
          <w:sz w:val="24"/>
          <w:szCs w:val="24"/>
        </w:rPr>
        <w:t xml:space="preserve"> исполнению всеми сотрудниками Центра.</w:t>
      </w:r>
    </w:p>
    <w:p w:rsidR="00EF7D6A" w:rsidRPr="005D3A8A" w:rsidRDefault="00EF7D6A" w:rsidP="00090726">
      <w:pPr>
        <w:tabs>
          <w:tab w:val="left" w:pos="709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D94B4A" w:rsidRPr="005D3A8A" w:rsidRDefault="00D94B4A" w:rsidP="00090726">
      <w:pPr>
        <w:pStyle w:val="a4"/>
        <w:numPr>
          <w:ilvl w:val="0"/>
          <w:numId w:val="7"/>
        </w:numPr>
        <w:tabs>
          <w:tab w:val="left" w:pos="709"/>
        </w:tabs>
        <w:spacing w:line="240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5D3A8A">
        <w:rPr>
          <w:rFonts w:ascii="Times New Roman" w:hAnsi="Times New Roman" w:cs="Times New Roman"/>
          <w:b/>
          <w:sz w:val="24"/>
          <w:szCs w:val="24"/>
        </w:rPr>
        <w:t>ЦЕЛИ И ЗАДАЧИ ОКАЗАНИЯ ПЛАТНЫХ МЕДИЦИНСКИХ УСЛУГ</w:t>
      </w:r>
    </w:p>
    <w:p w:rsidR="00D94B4A" w:rsidRPr="005D3A8A" w:rsidRDefault="00D94B4A" w:rsidP="00090726">
      <w:pPr>
        <w:numPr>
          <w:ilvl w:val="1"/>
          <w:numId w:val="7"/>
        </w:numPr>
        <w:tabs>
          <w:tab w:val="num" w:pos="426"/>
          <w:tab w:val="left" w:pos="709"/>
          <w:tab w:val="num" w:pos="851"/>
        </w:tabs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Платные медицинские услуги организуются с целью более полного удовлетворения потребности населения в квалифицированной леч</w:t>
      </w:r>
      <w:r w:rsidR="00C913EB" w:rsidRPr="005D3A8A">
        <w:rPr>
          <w:rFonts w:ascii="Times New Roman" w:hAnsi="Times New Roman" w:cs="Times New Roman"/>
          <w:sz w:val="24"/>
          <w:szCs w:val="24"/>
        </w:rPr>
        <w:t>ебно-диагностической</w:t>
      </w:r>
      <w:r w:rsidR="00D242EC" w:rsidRPr="005D3A8A">
        <w:rPr>
          <w:rFonts w:ascii="Times New Roman" w:hAnsi="Times New Roman" w:cs="Times New Roman"/>
          <w:sz w:val="24"/>
          <w:szCs w:val="24"/>
        </w:rPr>
        <w:t xml:space="preserve"> и </w:t>
      </w:r>
      <w:r w:rsidR="00C913EB" w:rsidRPr="005D3A8A">
        <w:rPr>
          <w:rFonts w:ascii="Times New Roman" w:hAnsi="Times New Roman" w:cs="Times New Roman"/>
          <w:sz w:val="24"/>
          <w:szCs w:val="24"/>
        </w:rPr>
        <w:t>реабилитационной</w:t>
      </w:r>
      <w:r w:rsidRPr="005D3A8A">
        <w:rPr>
          <w:rFonts w:ascii="Times New Roman" w:hAnsi="Times New Roman" w:cs="Times New Roman"/>
          <w:sz w:val="24"/>
          <w:szCs w:val="24"/>
        </w:rPr>
        <w:t xml:space="preserve"> помощи, свободного выбора специалистов гражданами  независимо от их места жительства и работы. </w:t>
      </w:r>
    </w:p>
    <w:p w:rsidR="00C51952" w:rsidRPr="005D3A8A" w:rsidRDefault="00C51952" w:rsidP="00090726">
      <w:pPr>
        <w:numPr>
          <w:ilvl w:val="1"/>
          <w:numId w:val="7"/>
        </w:numPr>
        <w:tabs>
          <w:tab w:val="num" w:pos="426"/>
          <w:tab w:val="left" w:pos="709"/>
          <w:tab w:val="num" w:pos="851"/>
        </w:tabs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EB745F" w:rsidRPr="005D3A8A" w:rsidRDefault="00EB745F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Style w:val="a6"/>
          <w:rFonts w:ascii="Times New Roman" w:hAnsi="Times New Roman" w:cs="Times New Roman"/>
          <w:bCs/>
          <w:sz w:val="24"/>
          <w:szCs w:val="24"/>
        </w:rPr>
        <w:t>"платные медицинские услуги</w:t>
      </w:r>
      <w:r w:rsidRPr="005D3A8A">
        <w:rPr>
          <w:rFonts w:ascii="Times New Roman" w:hAnsi="Times New Roman" w:cs="Times New Roman"/>
          <w:sz w:val="24"/>
          <w:szCs w:val="24"/>
        </w:rPr>
        <w:t>" - медицинские услуги, предоставляемые на возмездной основе за счет личных сре</w:t>
      </w:r>
      <w:proofErr w:type="gramStart"/>
      <w:r w:rsidRPr="005D3A8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D3A8A">
        <w:rPr>
          <w:rFonts w:ascii="Times New Roman" w:hAnsi="Times New Roman" w:cs="Times New Roman"/>
          <w:sz w:val="24"/>
          <w:szCs w:val="24"/>
        </w:rPr>
        <w:t>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EB745F" w:rsidRPr="005D3A8A" w:rsidRDefault="00EB745F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Style w:val="a6"/>
          <w:rFonts w:ascii="Times New Roman" w:hAnsi="Times New Roman" w:cs="Times New Roman"/>
          <w:bCs/>
          <w:sz w:val="24"/>
          <w:szCs w:val="24"/>
        </w:rPr>
        <w:t>"заказчик"</w:t>
      </w:r>
      <w:r w:rsidRPr="005D3A8A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EB745F" w:rsidRPr="005D3A8A" w:rsidRDefault="00EB745F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Style w:val="a6"/>
          <w:rFonts w:ascii="Times New Roman" w:hAnsi="Times New Roman" w:cs="Times New Roman"/>
          <w:bCs/>
          <w:sz w:val="24"/>
          <w:szCs w:val="24"/>
        </w:rPr>
        <w:t>"потребитель"</w:t>
      </w:r>
      <w:r w:rsidRPr="005D3A8A">
        <w:rPr>
          <w:rFonts w:ascii="Times New Roman" w:hAnsi="Times New Roman" w:cs="Times New Roman"/>
          <w:sz w:val="24"/>
          <w:szCs w:val="24"/>
        </w:rP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EB745F" w:rsidRPr="005D3A8A" w:rsidRDefault="00EB745F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7" w:history="1">
        <w:r w:rsidRPr="005D3A8A">
          <w:rPr>
            <w:rStyle w:val="a5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5D3A8A"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Федерации";</w:t>
      </w:r>
    </w:p>
    <w:p w:rsidR="00EB745F" w:rsidRPr="005D3A8A" w:rsidRDefault="00EB745F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>"исполнитель</w:t>
      </w:r>
      <w:r w:rsidRPr="005D3A8A">
        <w:rPr>
          <w:rFonts w:ascii="Times New Roman" w:hAnsi="Times New Roman" w:cs="Times New Roman"/>
          <w:sz w:val="24"/>
          <w:szCs w:val="24"/>
        </w:rPr>
        <w:t>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EB745F" w:rsidRPr="005D3A8A" w:rsidRDefault="00EB745F" w:rsidP="00090726">
      <w:pPr>
        <w:tabs>
          <w:tab w:val="num" w:pos="644"/>
          <w:tab w:val="left" w:pos="709"/>
          <w:tab w:val="num" w:pos="851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Понятие "потребитель" применяется также в значении, установленном </w:t>
      </w:r>
      <w:hyperlink r:id="rId8" w:history="1">
        <w:r w:rsidRPr="005D3A8A">
          <w:rPr>
            <w:rStyle w:val="a5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5D3A8A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</w:t>
      </w:r>
      <w:hyperlink r:id="rId9" w:history="1">
        <w:r w:rsidRPr="005D3A8A">
          <w:rPr>
            <w:rStyle w:val="a5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5D3A8A"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</w:t>
      </w:r>
      <w:r w:rsidRPr="005D3A8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Федерации".</w:t>
      </w:r>
    </w:p>
    <w:p w:rsidR="00D94B4A" w:rsidRPr="005D3A8A" w:rsidRDefault="00D94B4A" w:rsidP="00090726">
      <w:pPr>
        <w:tabs>
          <w:tab w:val="num" w:pos="644"/>
          <w:tab w:val="left" w:pos="709"/>
          <w:tab w:val="num" w:pos="851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Задачи:</w:t>
      </w:r>
    </w:p>
    <w:p w:rsidR="00D94B4A" w:rsidRPr="005D3A8A" w:rsidRDefault="00E47156" w:rsidP="00090726">
      <w:pPr>
        <w:tabs>
          <w:tab w:val="left" w:pos="284"/>
          <w:tab w:val="left" w:pos="709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2.</w:t>
      </w:r>
      <w:r w:rsidR="00C51952" w:rsidRPr="005D3A8A">
        <w:rPr>
          <w:rFonts w:ascii="Times New Roman" w:hAnsi="Times New Roman" w:cs="Times New Roman"/>
          <w:sz w:val="24"/>
          <w:szCs w:val="24"/>
        </w:rPr>
        <w:t>3</w:t>
      </w:r>
      <w:r w:rsidRPr="005D3A8A">
        <w:rPr>
          <w:rFonts w:ascii="Times New Roman" w:hAnsi="Times New Roman" w:cs="Times New Roman"/>
          <w:sz w:val="24"/>
          <w:szCs w:val="24"/>
        </w:rPr>
        <w:t xml:space="preserve">.1 </w:t>
      </w:r>
      <w:r w:rsidR="00D94B4A" w:rsidRPr="005D3A8A">
        <w:rPr>
          <w:rFonts w:ascii="Times New Roman" w:hAnsi="Times New Roman" w:cs="Times New Roman"/>
          <w:sz w:val="24"/>
          <w:szCs w:val="24"/>
        </w:rPr>
        <w:t>повыш</w:t>
      </w:r>
      <w:r w:rsidR="00C913EB" w:rsidRPr="005D3A8A">
        <w:rPr>
          <w:rFonts w:ascii="Times New Roman" w:hAnsi="Times New Roman" w:cs="Times New Roman"/>
          <w:sz w:val="24"/>
          <w:szCs w:val="24"/>
        </w:rPr>
        <w:t>ение качества и объема лечебно-диагностическ</w:t>
      </w:r>
      <w:r w:rsidR="00D94B4A" w:rsidRPr="005D3A8A">
        <w:rPr>
          <w:rFonts w:ascii="Times New Roman" w:hAnsi="Times New Roman" w:cs="Times New Roman"/>
          <w:sz w:val="24"/>
          <w:szCs w:val="24"/>
        </w:rPr>
        <w:t>ой помощи;</w:t>
      </w:r>
    </w:p>
    <w:p w:rsidR="00D94B4A" w:rsidRPr="005D3A8A" w:rsidRDefault="00E47156" w:rsidP="00090726">
      <w:pPr>
        <w:tabs>
          <w:tab w:val="left" w:pos="284"/>
          <w:tab w:val="left" w:pos="709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2.</w:t>
      </w:r>
      <w:r w:rsidR="00C51952" w:rsidRPr="005D3A8A">
        <w:rPr>
          <w:rFonts w:ascii="Times New Roman" w:hAnsi="Times New Roman" w:cs="Times New Roman"/>
          <w:sz w:val="24"/>
          <w:szCs w:val="24"/>
        </w:rPr>
        <w:t>3</w:t>
      </w:r>
      <w:r w:rsidRPr="005D3A8A">
        <w:rPr>
          <w:rFonts w:ascii="Times New Roman" w:hAnsi="Times New Roman" w:cs="Times New Roman"/>
          <w:sz w:val="24"/>
          <w:szCs w:val="24"/>
        </w:rPr>
        <w:t xml:space="preserve">.2 </w:t>
      </w:r>
      <w:r w:rsidR="00D94B4A" w:rsidRPr="005D3A8A">
        <w:rPr>
          <w:rFonts w:ascii="Times New Roman" w:hAnsi="Times New Roman" w:cs="Times New Roman"/>
          <w:sz w:val="24"/>
          <w:szCs w:val="24"/>
        </w:rPr>
        <w:t>развитие дополнительного спектра медицинских услуг, не гарантированных населению в качестве обязательных бесплатных услуг, оплачиваемых за счет бюджетных средств и средств обязательного медицинского страхования;</w:t>
      </w:r>
    </w:p>
    <w:p w:rsidR="00D94B4A" w:rsidRPr="005D3A8A" w:rsidRDefault="00E47156" w:rsidP="00090726">
      <w:pPr>
        <w:tabs>
          <w:tab w:val="left" w:pos="284"/>
          <w:tab w:val="left" w:pos="709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2.</w:t>
      </w:r>
      <w:r w:rsidR="00C51952" w:rsidRPr="005D3A8A">
        <w:rPr>
          <w:rFonts w:ascii="Times New Roman" w:hAnsi="Times New Roman" w:cs="Times New Roman"/>
          <w:sz w:val="24"/>
          <w:szCs w:val="24"/>
        </w:rPr>
        <w:t>3</w:t>
      </w:r>
      <w:r w:rsidRPr="005D3A8A">
        <w:rPr>
          <w:rFonts w:ascii="Times New Roman" w:hAnsi="Times New Roman" w:cs="Times New Roman"/>
          <w:sz w:val="24"/>
          <w:szCs w:val="24"/>
        </w:rPr>
        <w:t xml:space="preserve">.3 </w:t>
      </w:r>
      <w:r w:rsidR="00D94B4A" w:rsidRPr="005D3A8A">
        <w:rPr>
          <w:rFonts w:ascii="Times New Roman" w:hAnsi="Times New Roman" w:cs="Times New Roman"/>
          <w:sz w:val="24"/>
          <w:szCs w:val="24"/>
        </w:rPr>
        <w:t>стимулирование медицинских работников к повышению квалификации, освоению новых методов лечения и диагностики;</w:t>
      </w:r>
    </w:p>
    <w:p w:rsidR="00D94B4A" w:rsidRPr="005D3A8A" w:rsidRDefault="00E47156" w:rsidP="00090726">
      <w:pPr>
        <w:tabs>
          <w:tab w:val="left" w:pos="284"/>
          <w:tab w:val="left" w:pos="709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2.</w:t>
      </w:r>
      <w:r w:rsidR="00C51952" w:rsidRPr="005D3A8A">
        <w:rPr>
          <w:rFonts w:ascii="Times New Roman" w:hAnsi="Times New Roman" w:cs="Times New Roman"/>
          <w:sz w:val="24"/>
          <w:szCs w:val="24"/>
        </w:rPr>
        <w:t>3</w:t>
      </w:r>
      <w:r w:rsidRPr="005D3A8A">
        <w:rPr>
          <w:rFonts w:ascii="Times New Roman" w:hAnsi="Times New Roman" w:cs="Times New Roman"/>
          <w:sz w:val="24"/>
          <w:szCs w:val="24"/>
        </w:rPr>
        <w:t xml:space="preserve">.4 </w:t>
      </w:r>
      <w:r w:rsidR="00D94B4A" w:rsidRPr="005D3A8A">
        <w:rPr>
          <w:rFonts w:ascii="Times New Roman" w:hAnsi="Times New Roman" w:cs="Times New Roman"/>
          <w:sz w:val="24"/>
          <w:szCs w:val="24"/>
        </w:rPr>
        <w:t>привлечение дополнительных источников для материально - технического и социального развития учреждения;</w:t>
      </w:r>
    </w:p>
    <w:p w:rsidR="00916064" w:rsidRPr="005D3A8A" w:rsidRDefault="00E47156" w:rsidP="00090726">
      <w:pPr>
        <w:tabs>
          <w:tab w:val="left" w:pos="284"/>
          <w:tab w:val="left" w:pos="567"/>
          <w:tab w:val="left" w:pos="709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2.</w:t>
      </w:r>
      <w:r w:rsidR="00C51952" w:rsidRPr="005D3A8A">
        <w:rPr>
          <w:rFonts w:ascii="Times New Roman" w:hAnsi="Times New Roman" w:cs="Times New Roman"/>
          <w:sz w:val="24"/>
          <w:szCs w:val="24"/>
        </w:rPr>
        <w:t>3</w:t>
      </w:r>
      <w:r w:rsidRPr="005D3A8A">
        <w:rPr>
          <w:rFonts w:ascii="Times New Roman" w:hAnsi="Times New Roman" w:cs="Times New Roman"/>
          <w:sz w:val="24"/>
          <w:szCs w:val="24"/>
        </w:rPr>
        <w:t xml:space="preserve">.5 </w:t>
      </w:r>
      <w:r w:rsidR="00D94B4A" w:rsidRPr="005D3A8A">
        <w:rPr>
          <w:rFonts w:ascii="Times New Roman" w:hAnsi="Times New Roman" w:cs="Times New Roman"/>
          <w:sz w:val="24"/>
          <w:szCs w:val="24"/>
        </w:rPr>
        <w:t>повышение социальной защищенности медицинских работников за счет дополнительного материального поощрения.</w:t>
      </w:r>
      <w:r w:rsidR="00932A9C" w:rsidRPr="005D3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064" w:rsidRPr="005D3A8A" w:rsidRDefault="00916064" w:rsidP="00090726">
      <w:pPr>
        <w:tabs>
          <w:tab w:val="left" w:pos="284"/>
          <w:tab w:val="left" w:pos="567"/>
          <w:tab w:val="left" w:pos="709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D94B4A" w:rsidRPr="005D3A8A" w:rsidRDefault="00D94B4A" w:rsidP="00090726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pacing w:before="120" w:line="276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5D3A8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B74032" w:rsidRPr="005D3A8A">
        <w:rPr>
          <w:rFonts w:ascii="Times New Roman" w:hAnsi="Times New Roman" w:cs="Times New Roman"/>
          <w:b/>
          <w:sz w:val="24"/>
          <w:szCs w:val="24"/>
        </w:rPr>
        <w:t xml:space="preserve"> И УСЛОВИЯ ПРЕДОСТАВЛЕНИЯ </w:t>
      </w:r>
      <w:r w:rsidRPr="005D3A8A">
        <w:rPr>
          <w:rFonts w:ascii="Times New Roman" w:hAnsi="Times New Roman" w:cs="Times New Roman"/>
          <w:b/>
          <w:sz w:val="24"/>
          <w:szCs w:val="24"/>
        </w:rPr>
        <w:t>ПЛАТНЫХ МЕДИЦИНСКИХ УСЛУГ</w:t>
      </w:r>
    </w:p>
    <w:p w:rsidR="008567C6" w:rsidRPr="005D3A8A" w:rsidRDefault="00416973" w:rsidP="00090726">
      <w:pPr>
        <w:tabs>
          <w:tab w:val="num" w:pos="644"/>
          <w:tab w:val="left" w:pos="709"/>
        </w:tabs>
        <w:spacing w:before="100" w:beforeAutospacing="1" w:after="100" w:afterAutospacing="1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3.1.</w:t>
      </w:r>
      <w:r w:rsidR="00EB745F" w:rsidRPr="005D3A8A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="008567C6" w:rsidRPr="005D3A8A">
        <w:rPr>
          <w:rFonts w:ascii="Times New Roman" w:hAnsi="Times New Roman" w:cs="Times New Roman"/>
          <w:sz w:val="24"/>
          <w:szCs w:val="24"/>
        </w:rPr>
        <w:t xml:space="preserve">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FA6BA0" w:rsidRPr="005D3A8A" w:rsidRDefault="00416973" w:rsidP="00090726">
      <w:pPr>
        <w:tabs>
          <w:tab w:val="num" w:pos="644"/>
          <w:tab w:val="left" w:pos="709"/>
        </w:tabs>
        <w:spacing w:before="100" w:beforeAutospacing="1" w:after="100" w:afterAutospacing="1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3.2.</w:t>
      </w:r>
      <w:r w:rsidR="00FA6BA0" w:rsidRPr="005D3A8A">
        <w:rPr>
          <w:rFonts w:ascii="Times New Roman" w:hAnsi="Times New Roman" w:cs="Times New Roman"/>
          <w:sz w:val="24"/>
          <w:szCs w:val="24"/>
        </w:rPr>
        <w:t>Платные медицинские услуги предоставляются ФБУЗ ПОМЦ ФМБА России на основании перечня работ (услуг), составляющих медицинскую деятельность и указанных в лицензии на осуществление медицинской деятельности.</w:t>
      </w:r>
    </w:p>
    <w:p w:rsidR="00EB745F" w:rsidRPr="005D3A8A" w:rsidRDefault="00416973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3.3.</w:t>
      </w:r>
      <w:r w:rsidR="00EB745F" w:rsidRPr="005D3A8A">
        <w:rPr>
          <w:rFonts w:ascii="Times New Roman" w:hAnsi="Times New Roman" w:cs="Times New Roman"/>
          <w:sz w:val="24"/>
          <w:szCs w:val="24"/>
        </w:rPr>
        <w:t>Медицинская помощь при предоставлении платных медицинских услуг организуется и оказывается:</w:t>
      </w:r>
    </w:p>
    <w:p w:rsidR="00EB745F" w:rsidRPr="005D3A8A" w:rsidRDefault="00EB745F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1" w:name="sub_10101"/>
      <w:r w:rsidRPr="005D3A8A">
        <w:rPr>
          <w:rFonts w:ascii="Times New Roman" w:hAnsi="Times New Roman" w:cs="Times New Roman"/>
          <w:sz w:val="24"/>
          <w:szCs w:val="24"/>
        </w:rP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 w:rsidRPr="005D3A8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5D3A8A">
        <w:rPr>
          <w:rFonts w:ascii="Times New Roman" w:hAnsi="Times New Roman" w:cs="Times New Roman"/>
          <w:sz w:val="24"/>
          <w:szCs w:val="24"/>
        </w:rPr>
        <w:t xml:space="preserve"> утверждается Министерством здравоохранения Российской Федерации;</w:t>
      </w:r>
    </w:p>
    <w:p w:rsidR="00EB745F" w:rsidRPr="005D3A8A" w:rsidRDefault="00EB745F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2" w:name="sub_10102"/>
      <w:bookmarkEnd w:id="1"/>
      <w:r w:rsidRPr="005D3A8A">
        <w:rPr>
          <w:rFonts w:ascii="Times New Roman" w:hAnsi="Times New Roman" w:cs="Times New Roman"/>
          <w:sz w:val="24"/>
          <w:szCs w:val="24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EB745F" w:rsidRPr="005D3A8A" w:rsidRDefault="00EB745F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3" w:name="sub_10103"/>
      <w:bookmarkEnd w:id="2"/>
      <w:r w:rsidRPr="005D3A8A">
        <w:rPr>
          <w:rFonts w:ascii="Times New Roman" w:hAnsi="Times New Roman" w:cs="Times New Roman"/>
          <w:sz w:val="24"/>
          <w:szCs w:val="24"/>
        </w:rPr>
        <w:t>в) на основе клинических рекомендаций;</w:t>
      </w:r>
      <w:bookmarkEnd w:id="3"/>
    </w:p>
    <w:p w:rsidR="00EB745F" w:rsidRPr="005D3A8A" w:rsidRDefault="00EB745F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AE65DE" w:rsidRPr="005D3A8A" w:rsidRDefault="00416973" w:rsidP="00090726">
      <w:pPr>
        <w:tabs>
          <w:tab w:val="num" w:pos="644"/>
          <w:tab w:val="left" w:pos="709"/>
        </w:tabs>
        <w:spacing w:before="100" w:beforeAutospacing="1" w:after="100" w:afterAutospacing="1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3.4.</w:t>
      </w:r>
      <w:r w:rsidR="008567C6" w:rsidRPr="005D3A8A">
        <w:rPr>
          <w:rFonts w:ascii="Times New Roman" w:hAnsi="Times New Roman" w:cs="Times New Roman"/>
          <w:sz w:val="24"/>
          <w:szCs w:val="24"/>
        </w:rPr>
        <w:t xml:space="preserve">Платные медицинские услуги могут оказываться в полном объеме стандарта медицинской помощи либо по </w:t>
      </w:r>
      <w:r w:rsidR="0018075C" w:rsidRPr="005D3A8A">
        <w:rPr>
          <w:rFonts w:ascii="Times New Roman" w:hAnsi="Times New Roman" w:cs="Times New Roman"/>
          <w:sz w:val="24"/>
          <w:szCs w:val="24"/>
        </w:rPr>
        <w:t xml:space="preserve">желанию </w:t>
      </w:r>
      <w:r w:rsidR="008567C6" w:rsidRPr="005D3A8A">
        <w:rPr>
          <w:rFonts w:ascii="Times New Roman" w:hAnsi="Times New Roman" w:cs="Times New Roman"/>
          <w:sz w:val="24"/>
          <w:szCs w:val="24"/>
        </w:rPr>
        <w:t xml:space="preserve">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FA6BA0" w:rsidRPr="005D3A8A" w:rsidRDefault="00416973" w:rsidP="00090726">
      <w:pPr>
        <w:tabs>
          <w:tab w:val="num" w:pos="644"/>
          <w:tab w:val="left" w:pos="709"/>
        </w:tabs>
        <w:spacing w:before="100" w:beforeAutospacing="1" w:after="100" w:afterAutospacing="1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3.5.</w:t>
      </w:r>
      <w:r w:rsidR="00FA6BA0" w:rsidRPr="005D3A8A">
        <w:rPr>
          <w:rFonts w:ascii="Times New Roman" w:hAnsi="Times New Roman" w:cs="Times New Roman"/>
          <w:sz w:val="24"/>
          <w:szCs w:val="24"/>
        </w:rPr>
        <w:t>Платные медицинские услуги оказываются пациентам за счет личных сре</w:t>
      </w:r>
      <w:proofErr w:type="gramStart"/>
      <w:r w:rsidR="00FA6BA0" w:rsidRPr="005D3A8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FA6BA0" w:rsidRPr="005D3A8A">
        <w:rPr>
          <w:rFonts w:ascii="Times New Roman" w:hAnsi="Times New Roman" w:cs="Times New Roman"/>
          <w:sz w:val="24"/>
          <w:szCs w:val="24"/>
        </w:rPr>
        <w:t>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FA6BA0" w:rsidRPr="005D3A8A" w:rsidRDefault="00416973" w:rsidP="00090726">
      <w:pPr>
        <w:tabs>
          <w:tab w:val="left" w:pos="426"/>
          <w:tab w:val="left" w:pos="709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3.6.</w:t>
      </w:r>
      <w:r w:rsidR="00FA6BA0" w:rsidRPr="005D3A8A">
        <w:rPr>
          <w:rFonts w:ascii="Times New Roman" w:hAnsi="Times New Roman" w:cs="Times New Roman"/>
          <w:sz w:val="24"/>
          <w:szCs w:val="24"/>
        </w:rPr>
        <w:t>Основанием для предоставления платных медицинских услуг является договор в письменной форме, заключаемый с физическими лицами,  юридическими лицами различных организационно-правовых форм и форм собственности,  в том числе  страховыми компаниями.</w:t>
      </w:r>
    </w:p>
    <w:p w:rsidR="00FA6BA0" w:rsidRPr="005D3A8A" w:rsidRDefault="00FA6BA0" w:rsidP="00090726">
      <w:pPr>
        <w:tabs>
          <w:tab w:val="left" w:pos="426"/>
          <w:tab w:val="left" w:pos="709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 Допускается оказание платных медицинских услуг гражданам при наличии у них гарантийных писем на оплату от организаций и предприятий, с которыми заключены договора.</w:t>
      </w:r>
    </w:p>
    <w:p w:rsidR="00FA6BA0" w:rsidRPr="005D3A8A" w:rsidRDefault="00FA6BA0" w:rsidP="00090726">
      <w:pPr>
        <w:tabs>
          <w:tab w:val="left" w:pos="426"/>
          <w:tab w:val="left" w:pos="709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416973" w:rsidRPr="005D3A8A">
        <w:rPr>
          <w:rFonts w:ascii="Times New Roman" w:hAnsi="Times New Roman" w:cs="Times New Roman"/>
          <w:sz w:val="24"/>
          <w:szCs w:val="24"/>
        </w:rPr>
        <w:t>3.7.</w:t>
      </w:r>
      <w:r w:rsidRPr="005D3A8A">
        <w:rPr>
          <w:rFonts w:ascii="Times New Roman" w:hAnsi="Times New Roman" w:cs="Times New Roman"/>
          <w:sz w:val="24"/>
          <w:szCs w:val="24"/>
        </w:rPr>
        <w:t>Предоставление платных медицинских услуг может производит</w:t>
      </w:r>
      <w:r w:rsidR="00BC6540" w:rsidRPr="005D3A8A">
        <w:rPr>
          <w:rFonts w:ascii="Times New Roman" w:hAnsi="Times New Roman" w:cs="Times New Roman"/>
          <w:sz w:val="24"/>
          <w:szCs w:val="24"/>
        </w:rPr>
        <w:t>ь</w:t>
      </w:r>
      <w:r w:rsidRPr="005D3A8A">
        <w:rPr>
          <w:rFonts w:ascii="Times New Roman" w:hAnsi="Times New Roman" w:cs="Times New Roman"/>
          <w:sz w:val="24"/>
          <w:szCs w:val="24"/>
        </w:rPr>
        <w:t xml:space="preserve">ся как на базе Центра, так и </w:t>
      </w:r>
      <w:r w:rsidR="004D59E8" w:rsidRPr="005D3A8A">
        <w:rPr>
          <w:rFonts w:ascii="Times New Roman" w:hAnsi="Times New Roman" w:cs="Times New Roman"/>
          <w:sz w:val="24"/>
          <w:szCs w:val="24"/>
        </w:rPr>
        <w:t xml:space="preserve">вне его, в том числе </w:t>
      </w:r>
      <w:r w:rsidRPr="005D3A8A">
        <w:rPr>
          <w:rFonts w:ascii="Times New Roman" w:hAnsi="Times New Roman" w:cs="Times New Roman"/>
          <w:sz w:val="24"/>
          <w:szCs w:val="24"/>
        </w:rPr>
        <w:t>на дому у пациента.</w:t>
      </w:r>
    </w:p>
    <w:p w:rsidR="00FA6BA0" w:rsidRPr="005D3A8A" w:rsidRDefault="00416973" w:rsidP="00090726">
      <w:pPr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3.8.</w:t>
      </w:r>
      <w:r w:rsidR="00FA6BA0" w:rsidRPr="005D3A8A">
        <w:rPr>
          <w:rFonts w:ascii="Times New Roman" w:hAnsi="Times New Roman" w:cs="Times New Roman"/>
          <w:sz w:val="24"/>
          <w:szCs w:val="24"/>
        </w:rPr>
        <w:t>Не допускается предоставление платных медицинских услуг физическим лицам без предварительного заключения договора.</w:t>
      </w:r>
    </w:p>
    <w:p w:rsidR="00FA6BA0" w:rsidRPr="005D3A8A" w:rsidRDefault="00416973" w:rsidP="00090726">
      <w:pPr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lastRenderedPageBreak/>
        <w:t>3.9.</w:t>
      </w:r>
      <w:r w:rsidR="00FA6BA0" w:rsidRPr="005D3A8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5D3A8A">
        <w:rPr>
          <w:rFonts w:ascii="Times New Roman" w:hAnsi="Times New Roman" w:cs="Times New Roman"/>
          <w:sz w:val="24"/>
          <w:szCs w:val="24"/>
        </w:rPr>
        <w:t xml:space="preserve">на оказание платных медицинских услуг </w:t>
      </w:r>
      <w:r w:rsidR="00FA6BA0" w:rsidRPr="005D3A8A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4" w:name="sub_10231"/>
      <w:r w:rsidRPr="005D3A8A">
        <w:rPr>
          <w:rFonts w:ascii="Times New Roman" w:hAnsi="Times New Roman" w:cs="Times New Roman"/>
          <w:sz w:val="24"/>
          <w:szCs w:val="24"/>
        </w:rPr>
        <w:t>а) сведения об исполнителе:</w:t>
      </w:r>
    </w:p>
    <w:bookmarkEnd w:id="4"/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5" w:name="sub_10232"/>
      <w:r w:rsidRPr="005D3A8A">
        <w:rPr>
          <w:rFonts w:ascii="Times New Roman" w:hAnsi="Times New Roman" w:cs="Times New Roman"/>
          <w:sz w:val="24"/>
          <w:szCs w:val="24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bookmarkEnd w:id="5"/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6" w:name="sub_10233"/>
      <w:r w:rsidRPr="005D3A8A">
        <w:rPr>
          <w:rFonts w:ascii="Times New Roman" w:hAnsi="Times New Roman" w:cs="Times New Roman"/>
          <w:sz w:val="24"/>
          <w:szCs w:val="24"/>
        </w:rPr>
        <w:t>в) сведения о законном представителе потребителя или лице, заключающем договор от имени потребителя:</w:t>
      </w:r>
    </w:p>
    <w:bookmarkEnd w:id="6"/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 и телефон;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7" w:name="sub_10234"/>
      <w:r w:rsidRPr="005D3A8A">
        <w:rPr>
          <w:rFonts w:ascii="Times New Roman" w:hAnsi="Times New Roman" w:cs="Times New Roman"/>
          <w:sz w:val="24"/>
          <w:szCs w:val="24"/>
        </w:rPr>
        <w:t xml:space="preserve">г) сведения о заказчике (в том </w:t>
      </w:r>
      <w:proofErr w:type="gramStart"/>
      <w:r w:rsidRPr="005D3A8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5D3A8A">
        <w:rPr>
          <w:rFonts w:ascii="Times New Roman" w:hAnsi="Times New Roman" w:cs="Times New Roman"/>
          <w:sz w:val="24"/>
          <w:szCs w:val="24"/>
        </w:rPr>
        <w:t xml:space="preserve"> если заказчик и законный представитель являются одним лицом):</w:t>
      </w:r>
    </w:p>
    <w:bookmarkEnd w:id="7"/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 и телефон заказчика - физического лица;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заказчика;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законного представителя потребителя;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8" w:name="sub_10235"/>
      <w:r w:rsidRPr="005D3A8A">
        <w:rPr>
          <w:rFonts w:ascii="Times New Roman" w:hAnsi="Times New Roman" w:cs="Times New Roman"/>
          <w:sz w:val="24"/>
          <w:szCs w:val="24"/>
        </w:rPr>
        <w:t>д) перечень платных медицинских услуг, предоставляемых в соответствии с договором;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9" w:name="sub_10236"/>
      <w:bookmarkEnd w:id="8"/>
      <w:r w:rsidRPr="005D3A8A">
        <w:rPr>
          <w:rFonts w:ascii="Times New Roman" w:hAnsi="Times New Roman" w:cs="Times New Roman"/>
          <w:sz w:val="24"/>
          <w:szCs w:val="24"/>
        </w:rPr>
        <w:t>е) стоимость платных медицинских услуг, сроки и порядок их оплаты;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10" w:name="sub_10237"/>
      <w:bookmarkEnd w:id="9"/>
      <w:r w:rsidRPr="005D3A8A">
        <w:rPr>
          <w:rFonts w:ascii="Times New Roman" w:hAnsi="Times New Roman" w:cs="Times New Roman"/>
          <w:sz w:val="24"/>
          <w:szCs w:val="24"/>
        </w:rPr>
        <w:t>ж) условия и сроки ожидания платных медицинских услуг;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11" w:name="sub_10238"/>
      <w:bookmarkEnd w:id="10"/>
      <w:r w:rsidRPr="005D3A8A">
        <w:rPr>
          <w:rFonts w:ascii="Times New Roman" w:hAnsi="Times New Roman" w:cs="Times New Roman"/>
          <w:sz w:val="24"/>
          <w:szCs w:val="24"/>
        </w:rPr>
        <w:t>з) сведения о лице, заключающем договор от имени исполнителя:</w:t>
      </w:r>
    </w:p>
    <w:bookmarkEnd w:id="11"/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должность;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документ, подтверждающий полномочия указанного лица;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12" w:name="sub_10239"/>
      <w:r w:rsidRPr="005D3A8A">
        <w:rPr>
          <w:rFonts w:ascii="Times New Roman" w:hAnsi="Times New Roman" w:cs="Times New Roman"/>
          <w:sz w:val="24"/>
          <w:szCs w:val="24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13" w:name="sub_102310"/>
      <w:bookmarkEnd w:id="12"/>
      <w:r w:rsidRPr="005D3A8A">
        <w:rPr>
          <w:rFonts w:ascii="Times New Roman" w:hAnsi="Times New Roman" w:cs="Times New Roman"/>
          <w:sz w:val="24"/>
          <w:szCs w:val="24"/>
        </w:rPr>
        <w:t>к) ответственность сторон за невыполнение условий договора;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14" w:name="sub_102311"/>
      <w:bookmarkEnd w:id="13"/>
      <w:r w:rsidRPr="005D3A8A">
        <w:rPr>
          <w:rFonts w:ascii="Times New Roman" w:hAnsi="Times New Roman" w:cs="Times New Roman"/>
          <w:sz w:val="24"/>
          <w:szCs w:val="24"/>
        </w:rPr>
        <w:t>л) порядок изменения и расторжения договора;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15" w:name="sub_102312"/>
      <w:bookmarkEnd w:id="14"/>
      <w:proofErr w:type="gramStart"/>
      <w:r w:rsidRPr="005D3A8A">
        <w:rPr>
          <w:rFonts w:ascii="Times New Roman" w:hAnsi="Times New Roman" w:cs="Times New Roman"/>
          <w:sz w:val="24"/>
          <w:szCs w:val="24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16" w:name="sub_102313"/>
      <w:bookmarkEnd w:id="15"/>
      <w:r w:rsidRPr="005D3A8A">
        <w:rPr>
          <w:rFonts w:ascii="Times New Roman" w:hAnsi="Times New Roman" w:cs="Times New Roman"/>
          <w:sz w:val="24"/>
          <w:szCs w:val="24"/>
        </w:rPr>
        <w:t>н) иные условия, определяемые по соглашению сторон.</w:t>
      </w:r>
    </w:p>
    <w:p w:rsidR="004D59E8" w:rsidRPr="005D3A8A" w:rsidRDefault="00416973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17" w:name="sub_1024"/>
      <w:bookmarkEnd w:id="16"/>
      <w:proofErr w:type="gramStart"/>
      <w:r w:rsidRPr="005D3A8A">
        <w:rPr>
          <w:rFonts w:ascii="Times New Roman" w:hAnsi="Times New Roman" w:cs="Times New Roman"/>
          <w:sz w:val="24"/>
          <w:szCs w:val="24"/>
        </w:rPr>
        <w:t>3.10.</w:t>
      </w:r>
      <w:r w:rsidR="004D59E8" w:rsidRPr="005D3A8A">
        <w:rPr>
          <w:rFonts w:ascii="Times New Roman" w:hAnsi="Times New Roman" w:cs="Times New Roman"/>
          <w:sz w:val="24"/>
          <w:szCs w:val="24"/>
        </w:rPr>
        <w:t xml:space="preserve"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</w:t>
      </w:r>
      <w:r w:rsidR="004D59E8" w:rsidRPr="005D3A8A">
        <w:rPr>
          <w:rFonts w:ascii="Times New Roman" w:hAnsi="Times New Roman" w:cs="Times New Roman"/>
          <w:sz w:val="24"/>
          <w:szCs w:val="24"/>
        </w:rPr>
        <w:lastRenderedPageBreak/>
        <w:t>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4D59E8" w:rsidRPr="005D3A8A" w:rsidRDefault="00416973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18" w:name="sub_1025"/>
      <w:bookmarkEnd w:id="17"/>
      <w:r w:rsidRPr="005D3A8A">
        <w:rPr>
          <w:rFonts w:ascii="Times New Roman" w:hAnsi="Times New Roman" w:cs="Times New Roman"/>
          <w:sz w:val="24"/>
          <w:szCs w:val="24"/>
        </w:rPr>
        <w:t xml:space="preserve">3.11. </w:t>
      </w:r>
      <w:r w:rsidR="004D59E8" w:rsidRPr="005D3A8A">
        <w:rPr>
          <w:rFonts w:ascii="Times New Roman" w:hAnsi="Times New Roman" w:cs="Times New Roman"/>
          <w:sz w:val="24"/>
          <w:szCs w:val="24"/>
        </w:rPr>
        <w:t>Договор составляется в 3 экземплярах, один из которых находится у исполнителя, второй - у заказчика, третий - у потребителя.</w:t>
      </w:r>
    </w:p>
    <w:bookmarkEnd w:id="18"/>
    <w:p w:rsidR="004D59E8" w:rsidRPr="005D3A8A" w:rsidRDefault="00416973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3.12.</w:t>
      </w:r>
      <w:r w:rsidR="004D59E8" w:rsidRPr="005D3A8A">
        <w:rPr>
          <w:rFonts w:ascii="Times New Roman" w:hAnsi="Times New Roman" w:cs="Times New Roman"/>
          <w:sz w:val="24"/>
          <w:szCs w:val="24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D468BB" w:rsidRPr="005D3A8A" w:rsidRDefault="00416973" w:rsidP="00090726">
      <w:pPr>
        <w:pStyle w:val="ConsPlusNormal"/>
        <w:tabs>
          <w:tab w:val="left" w:pos="42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3.13.</w:t>
      </w:r>
      <w:r w:rsidR="00D468BB" w:rsidRPr="005D3A8A">
        <w:rPr>
          <w:rFonts w:ascii="Times New Roman" w:hAnsi="Times New Roman" w:cs="Times New Roman"/>
          <w:sz w:val="24"/>
          <w:szCs w:val="24"/>
        </w:rPr>
        <w:t>Н</w:t>
      </w:r>
      <w:r w:rsidR="00FA6BA0" w:rsidRPr="005D3A8A">
        <w:rPr>
          <w:rFonts w:ascii="Times New Roman" w:hAnsi="Times New Roman" w:cs="Times New Roman"/>
          <w:sz w:val="24"/>
          <w:szCs w:val="24"/>
        </w:rPr>
        <w:t xml:space="preserve">а предоставление платных медицинских услуг </w:t>
      </w:r>
      <w:r w:rsidR="00D468BB" w:rsidRPr="005D3A8A">
        <w:rPr>
          <w:rFonts w:ascii="Times New Roman" w:hAnsi="Times New Roman" w:cs="Times New Roman"/>
          <w:sz w:val="24"/>
          <w:szCs w:val="24"/>
        </w:rPr>
        <w:t>составляется Смета</w:t>
      </w:r>
      <w:r w:rsidR="00FA6BA0" w:rsidRPr="005D3A8A">
        <w:rPr>
          <w:rFonts w:ascii="Times New Roman" w:hAnsi="Times New Roman" w:cs="Times New Roman"/>
          <w:sz w:val="24"/>
          <w:szCs w:val="24"/>
        </w:rPr>
        <w:t>. Ее составление является обязательным, при этом она является неотъемлемой частью договора.</w:t>
      </w:r>
    </w:p>
    <w:p w:rsidR="004D59E8" w:rsidRPr="005D3A8A" w:rsidRDefault="00416973" w:rsidP="00090726">
      <w:pPr>
        <w:shd w:val="clear" w:color="auto" w:fill="FFFFFF"/>
        <w:ind w:right="-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D3A8A">
        <w:rPr>
          <w:rFonts w:ascii="Times New Roman" w:hAnsi="Times New Roman" w:cs="Times New Roman"/>
          <w:sz w:val="24"/>
          <w:szCs w:val="24"/>
        </w:rPr>
        <w:t>3.14.</w:t>
      </w:r>
      <w:r w:rsidR="004D59E8" w:rsidRPr="005D3A8A">
        <w:rPr>
          <w:rFonts w:ascii="Times New Roman" w:hAnsi="Times New Roman" w:cs="Times New Roman"/>
          <w:sz w:val="24"/>
          <w:szCs w:val="24"/>
        </w:rPr>
        <w:t xml:space="preserve">В случае, если при предоставлении услуг по состоянию здоровья "Заказчика" (Пациента) или по его желанию возникает потребность в предоставлении на возмездной основе дополнительных платных медицинских и иных услуг, не согласованных сторонами в Смете, либо требуется исключение ранее согласованных сторонами услуг, </w:t>
      </w:r>
      <w:r w:rsidR="004D59E8" w:rsidRPr="005D3A8A">
        <w:rPr>
          <w:rFonts w:ascii="Times New Roman" w:hAnsi="Times New Roman" w:cs="Times New Roman"/>
          <w:b/>
          <w:sz w:val="24"/>
          <w:szCs w:val="24"/>
        </w:rPr>
        <w:t>Заказчик и Исполнитель</w:t>
      </w:r>
      <w:r w:rsidR="004D59E8" w:rsidRPr="005D3A8A">
        <w:rPr>
          <w:rFonts w:ascii="Times New Roman" w:hAnsi="Times New Roman" w:cs="Times New Roman"/>
          <w:sz w:val="24"/>
          <w:szCs w:val="24"/>
        </w:rPr>
        <w:t xml:space="preserve"> устно согласовывают способом, позволяющим точно определить волю "Заказчика" оплатить, а Пациента  получить  дополнительные услуги и их</w:t>
      </w:r>
      <w:proofErr w:type="gramEnd"/>
      <w:r w:rsidR="004D59E8" w:rsidRPr="005D3A8A">
        <w:rPr>
          <w:rFonts w:ascii="Times New Roman" w:hAnsi="Times New Roman" w:cs="Times New Roman"/>
          <w:sz w:val="24"/>
          <w:szCs w:val="24"/>
        </w:rPr>
        <w:t xml:space="preserve"> стоимость либо исключить услуги, с последующим подписанием дополнительной Сметы, являющейся с момента подписания неотъемлемой частью настоящего договора. Число согласований дополнительных услуг и подписаний сторонами дополнительных Смет оказываемых услуг не ограничено.</w:t>
      </w:r>
    </w:p>
    <w:p w:rsidR="00D468BB" w:rsidRPr="005D3A8A" w:rsidRDefault="00416973" w:rsidP="00090726">
      <w:pPr>
        <w:pStyle w:val="ConsPlusNormal"/>
        <w:tabs>
          <w:tab w:val="left" w:pos="42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3.15.</w:t>
      </w:r>
      <w:r w:rsidR="00FA6BA0" w:rsidRPr="005D3A8A">
        <w:rPr>
          <w:rFonts w:ascii="Times New Roman" w:hAnsi="Times New Roman" w:cs="Times New Roman"/>
          <w:sz w:val="24"/>
          <w:szCs w:val="24"/>
        </w:rPr>
        <w:t>Без согласия потребителя (заказчика) Центр не вправе предоставлять дополнительные медицинские услуги на возмездной основе.</w:t>
      </w:r>
    </w:p>
    <w:p w:rsidR="00D468BB" w:rsidRPr="005D3A8A" w:rsidRDefault="00D468BB" w:rsidP="00090726">
      <w:pPr>
        <w:pStyle w:val="ConsPlusNormal"/>
        <w:tabs>
          <w:tab w:val="left" w:pos="42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3.1</w:t>
      </w:r>
      <w:r w:rsidR="00416973" w:rsidRPr="005D3A8A">
        <w:rPr>
          <w:rFonts w:ascii="Times New Roman" w:hAnsi="Times New Roman" w:cs="Times New Roman"/>
          <w:sz w:val="24"/>
          <w:szCs w:val="24"/>
        </w:rPr>
        <w:t>6</w:t>
      </w:r>
      <w:r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FA6BA0" w:rsidRPr="005D3A8A">
        <w:rPr>
          <w:rFonts w:ascii="Times New Roman" w:hAnsi="Times New Roman" w:cs="Times New Roman"/>
          <w:sz w:val="24"/>
          <w:szCs w:val="24"/>
        </w:rPr>
        <w:t xml:space="preserve">В случае отказа потребителя </w:t>
      </w:r>
      <w:r w:rsidR="0018075C" w:rsidRPr="005D3A8A">
        <w:rPr>
          <w:rFonts w:ascii="Times New Roman" w:hAnsi="Times New Roman" w:cs="Times New Roman"/>
          <w:sz w:val="24"/>
          <w:szCs w:val="24"/>
        </w:rPr>
        <w:t xml:space="preserve">(заказчика) </w:t>
      </w:r>
      <w:r w:rsidR="00FA6BA0" w:rsidRPr="005D3A8A">
        <w:rPr>
          <w:rFonts w:ascii="Times New Roman" w:hAnsi="Times New Roman" w:cs="Times New Roman"/>
          <w:sz w:val="24"/>
          <w:szCs w:val="24"/>
        </w:rPr>
        <w:t>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D468BB" w:rsidRPr="005D3A8A" w:rsidRDefault="00D468BB" w:rsidP="00090726">
      <w:pPr>
        <w:pStyle w:val="ConsPlusNormal"/>
        <w:tabs>
          <w:tab w:val="left" w:pos="42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3.1</w:t>
      </w:r>
      <w:r w:rsidR="00416973" w:rsidRPr="005D3A8A">
        <w:rPr>
          <w:rFonts w:ascii="Times New Roman" w:hAnsi="Times New Roman" w:cs="Times New Roman"/>
          <w:sz w:val="24"/>
          <w:szCs w:val="24"/>
        </w:rPr>
        <w:t>7</w:t>
      </w:r>
      <w:r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FA6BA0" w:rsidRPr="005D3A8A">
        <w:rPr>
          <w:rFonts w:ascii="Times New Roman" w:hAnsi="Times New Roman" w:cs="Times New Roman"/>
          <w:sz w:val="24"/>
          <w:szCs w:val="24"/>
        </w:rPr>
        <w:t>Потребитель (заказчик) обязан оплатить предоставленную Центром медицинскую услугу в сроки и в порядке, которые определены договором.</w:t>
      </w:r>
    </w:p>
    <w:p w:rsidR="00FA6BA0" w:rsidRPr="005D3A8A" w:rsidRDefault="00D468BB" w:rsidP="00090726">
      <w:pPr>
        <w:pStyle w:val="ConsPlusNormal"/>
        <w:tabs>
          <w:tab w:val="left" w:pos="42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3.1</w:t>
      </w:r>
      <w:r w:rsidR="00416973" w:rsidRPr="005D3A8A">
        <w:rPr>
          <w:rFonts w:ascii="Times New Roman" w:hAnsi="Times New Roman" w:cs="Times New Roman"/>
          <w:sz w:val="24"/>
          <w:szCs w:val="24"/>
        </w:rPr>
        <w:t>8</w:t>
      </w:r>
      <w:r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FA6BA0" w:rsidRPr="005D3A8A">
        <w:rPr>
          <w:rFonts w:ascii="Times New Roman" w:hAnsi="Times New Roman" w:cs="Times New Roman"/>
          <w:sz w:val="24"/>
          <w:szCs w:val="24"/>
        </w:rPr>
        <w:t>Потребителю (заказчику) в соответствии с законодательством РФ выдается документ, подтверждающий произведенную оплату предоставленных медицинских услуг (контрольно-кассовый чек).</w:t>
      </w:r>
    </w:p>
    <w:p w:rsidR="00FA6BA0" w:rsidRPr="005D3A8A" w:rsidRDefault="00D468BB" w:rsidP="00090726">
      <w:pPr>
        <w:pStyle w:val="ConsPlusNormal"/>
        <w:tabs>
          <w:tab w:val="left" w:pos="42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3.1</w:t>
      </w:r>
      <w:r w:rsidR="00416973" w:rsidRPr="005D3A8A">
        <w:rPr>
          <w:rFonts w:ascii="Times New Roman" w:hAnsi="Times New Roman" w:cs="Times New Roman"/>
          <w:sz w:val="24"/>
          <w:szCs w:val="24"/>
        </w:rPr>
        <w:t>9</w:t>
      </w:r>
      <w:r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FA6BA0" w:rsidRPr="005D3A8A">
        <w:rPr>
          <w:rFonts w:ascii="Times New Roman" w:hAnsi="Times New Roman" w:cs="Times New Roman"/>
          <w:sz w:val="24"/>
          <w:szCs w:val="24"/>
        </w:rPr>
        <w:t xml:space="preserve">Центром после исполнения договора </w:t>
      </w:r>
      <w:r w:rsidR="004D59E8" w:rsidRPr="005D3A8A">
        <w:rPr>
          <w:rFonts w:ascii="Times New Roman" w:hAnsi="Times New Roman" w:cs="Times New Roman"/>
          <w:sz w:val="24"/>
          <w:szCs w:val="24"/>
        </w:rPr>
        <w:t xml:space="preserve">без взимания платы </w:t>
      </w:r>
      <w:r w:rsidR="00FA6BA0" w:rsidRPr="005D3A8A">
        <w:rPr>
          <w:rFonts w:ascii="Times New Roman" w:hAnsi="Times New Roman" w:cs="Times New Roman"/>
          <w:sz w:val="24"/>
          <w:szCs w:val="24"/>
        </w:rPr>
        <w:t>выдаются потребителю (</w:t>
      </w:r>
      <w:hyperlink r:id="rId10" w:history="1">
        <w:r w:rsidR="00FA6BA0" w:rsidRPr="005D3A8A">
          <w:rPr>
            <w:rFonts w:ascii="Times New Roman" w:hAnsi="Times New Roman" w:cs="Times New Roman"/>
            <w:sz w:val="24"/>
            <w:szCs w:val="24"/>
          </w:rPr>
          <w:t>законному представителю</w:t>
        </w:r>
      </w:hyperlink>
      <w:r w:rsidR="00FA6BA0" w:rsidRPr="005D3A8A">
        <w:rPr>
          <w:rFonts w:ascii="Times New Roman" w:hAnsi="Times New Roman" w:cs="Times New Roman"/>
          <w:sz w:val="24"/>
          <w:szCs w:val="24"/>
        </w:rP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FA6BA0" w:rsidRPr="005D3A8A" w:rsidRDefault="00D468BB" w:rsidP="00090726">
      <w:pPr>
        <w:pStyle w:val="ConsPlusNormal"/>
        <w:tabs>
          <w:tab w:val="left" w:pos="42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</w:t>
      </w:r>
      <w:r w:rsidR="00416973" w:rsidRPr="005D3A8A">
        <w:rPr>
          <w:rFonts w:ascii="Times New Roman" w:hAnsi="Times New Roman" w:cs="Times New Roman"/>
          <w:sz w:val="24"/>
          <w:szCs w:val="24"/>
        </w:rPr>
        <w:t>20</w:t>
      </w:r>
      <w:r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FA6BA0" w:rsidRPr="005D3A8A">
        <w:rPr>
          <w:rFonts w:ascii="Times New Roman" w:hAnsi="Times New Roman" w:cs="Times New Roman"/>
          <w:sz w:val="24"/>
          <w:szCs w:val="24"/>
        </w:rPr>
        <w:t xml:space="preserve">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</w:t>
      </w:r>
      <w:hyperlink r:id="rId11" w:history="1">
        <w:r w:rsidR="00FA6BA0" w:rsidRPr="005D3A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A6BA0" w:rsidRPr="005D3A8A">
        <w:rPr>
          <w:rFonts w:ascii="Times New Roman" w:hAnsi="Times New Roman" w:cs="Times New Roman"/>
          <w:sz w:val="24"/>
          <w:szCs w:val="24"/>
        </w:rPr>
        <w:t xml:space="preserve"> РФ и </w:t>
      </w:r>
      <w:hyperlink r:id="rId12" w:history="1">
        <w:r w:rsidR="00FA6BA0" w:rsidRPr="005D3A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A6BA0" w:rsidRPr="005D3A8A">
        <w:rPr>
          <w:rFonts w:ascii="Times New Roman" w:hAnsi="Times New Roman" w:cs="Times New Roman"/>
          <w:sz w:val="24"/>
          <w:szCs w:val="24"/>
        </w:rPr>
        <w:t xml:space="preserve"> РФ "Об организации страхового дела в РФ"</w:t>
      </w:r>
    </w:p>
    <w:p w:rsidR="00FA6BA0" w:rsidRPr="005D3A8A" w:rsidRDefault="00D468BB" w:rsidP="00090726">
      <w:pPr>
        <w:pStyle w:val="ConsPlusNormal"/>
        <w:tabs>
          <w:tab w:val="left" w:pos="42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3.2</w:t>
      </w:r>
      <w:r w:rsidR="00416973" w:rsidRPr="005D3A8A">
        <w:rPr>
          <w:rFonts w:ascii="Times New Roman" w:hAnsi="Times New Roman" w:cs="Times New Roman"/>
          <w:sz w:val="24"/>
          <w:szCs w:val="24"/>
        </w:rPr>
        <w:t>1</w:t>
      </w:r>
      <w:r w:rsidR="00FA6BA0" w:rsidRPr="005D3A8A">
        <w:rPr>
          <w:rFonts w:ascii="Times New Roman" w:hAnsi="Times New Roman" w:cs="Times New Roman"/>
          <w:sz w:val="24"/>
          <w:szCs w:val="24"/>
        </w:rPr>
        <w:t xml:space="preserve"> Отказ Потребителя от заключения договора не может быть причиной уменьшения видов и объемов медицинской помощи, предоставляемых такому потребителю  без  взимания  платы  в  рамках  территориальной  программы государственных  гарантий  бесплатного  оказания  гражданам  медицинской помощи.</w:t>
      </w:r>
    </w:p>
    <w:p w:rsidR="00045C5B" w:rsidRPr="005D3A8A" w:rsidRDefault="00D468BB" w:rsidP="00090726">
      <w:pPr>
        <w:pStyle w:val="ConsPlusNormal"/>
        <w:tabs>
          <w:tab w:val="left" w:pos="42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3.2</w:t>
      </w:r>
      <w:r w:rsidR="00416973" w:rsidRPr="005D3A8A">
        <w:rPr>
          <w:rFonts w:ascii="Times New Roman" w:hAnsi="Times New Roman" w:cs="Times New Roman"/>
          <w:sz w:val="24"/>
          <w:szCs w:val="24"/>
        </w:rPr>
        <w:t>2.</w:t>
      </w:r>
      <w:r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045C5B" w:rsidRPr="005D3A8A">
        <w:rPr>
          <w:rFonts w:ascii="Times New Roman" w:hAnsi="Times New Roman" w:cs="Times New Roman"/>
          <w:sz w:val="24"/>
          <w:szCs w:val="24"/>
        </w:rPr>
        <w:t>Ц</w:t>
      </w:r>
      <w:r w:rsidR="00004F59" w:rsidRPr="005D3A8A">
        <w:rPr>
          <w:rFonts w:ascii="Times New Roman" w:hAnsi="Times New Roman" w:cs="Times New Roman"/>
          <w:sz w:val="24"/>
          <w:szCs w:val="24"/>
        </w:rPr>
        <w:t>ентр</w:t>
      </w:r>
      <w:r w:rsidR="007340D8" w:rsidRPr="005D3A8A">
        <w:rPr>
          <w:rFonts w:ascii="Times New Roman" w:hAnsi="Times New Roman" w:cs="Times New Roman"/>
          <w:sz w:val="24"/>
          <w:szCs w:val="24"/>
        </w:rPr>
        <w:t xml:space="preserve"> предоставляет платные медицинские </w:t>
      </w:r>
      <w:r w:rsidR="006D46DA" w:rsidRPr="005D3A8A">
        <w:rPr>
          <w:rFonts w:ascii="Times New Roman" w:hAnsi="Times New Roman" w:cs="Times New Roman"/>
          <w:sz w:val="24"/>
          <w:szCs w:val="24"/>
        </w:rPr>
        <w:t>услуги, качество которых должно</w:t>
      </w:r>
      <w:r w:rsidR="00E47156"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7340D8" w:rsidRPr="005D3A8A">
        <w:rPr>
          <w:rFonts w:ascii="Times New Roman" w:hAnsi="Times New Roman" w:cs="Times New Roman"/>
          <w:sz w:val="24"/>
          <w:szCs w:val="24"/>
        </w:rPr>
        <w:t xml:space="preserve">соответствовать условиям договора, а при отсутствии в договоре условий об их качестве - требованиям, предъявляемым </w:t>
      </w:r>
      <w:r w:rsidR="00045C5B" w:rsidRPr="005D3A8A">
        <w:rPr>
          <w:rFonts w:ascii="Times New Roman" w:hAnsi="Times New Roman" w:cs="Times New Roman"/>
          <w:sz w:val="24"/>
          <w:szCs w:val="24"/>
        </w:rPr>
        <w:t>к услугам соответствующего вида</w:t>
      </w:r>
      <w:r w:rsidR="00E47156" w:rsidRPr="005D3A8A">
        <w:rPr>
          <w:rFonts w:ascii="Times New Roman" w:hAnsi="Times New Roman" w:cs="Times New Roman"/>
          <w:sz w:val="24"/>
          <w:szCs w:val="24"/>
        </w:rPr>
        <w:t>.</w:t>
      </w:r>
      <w:r w:rsidR="00045C5B" w:rsidRPr="005D3A8A">
        <w:rPr>
          <w:rFonts w:ascii="Times New Roman" w:hAnsi="Times New Roman" w:cs="Times New Roman"/>
          <w:sz w:val="24"/>
          <w:szCs w:val="24"/>
        </w:rPr>
        <w:t xml:space="preserve"> В </w:t>
      </w:r>
      <w:r w:rsidR="007340D8" w:rsidRPr="005D3A8A">
        <w:rPr>
          <w:rFonts w:ascii="Times New Roman" w:hAnsi="Times New Roman" w:cs="Times New Roman"/>
          <w:sz w:val="24"/>
          <w:szCs w:val="24"/>
        </w:rPr>
        <w:t>случае если федеральным законом, иными нормативн</w:t>
      </w:r>
      <w:r w:rsidR="006D46DA" w:rsidRPr="005D3A8A">
        <w:rPr>
          <w:rFonts w:ascii="Times New Roman" w:hAnsi="Times New Roman" w:cs="Times New Roman"/>
          <w:sz w:val="24"/>
          <w:szCs w:val="24"/>
        </w:rPr>
        <w:t>ыми правовыми актами Р</w:t>
      </w:r>
      <w:r w:rsidR="00E47156" w:rsidRPr="005D3A8A">
        <w:rPr>
          <w:rFonts w:ascii="Times New Roman" w:hAnsi="Times New Roman" w:cs="Times New Roman"/>
          <w:sz w:val="24"/>
          <w:szCs w:val="24"/>
        </w:rPr>
        <w:t xml:space="preserve">Ф </w:t>
      </w:r>
      <w:r w:rsidR="007340D8" w:rsidRPr="005D3A8A">
        <w:rPr>
          <w:rFonts w:ascii="Times New Roman" w:hAnsi="Times New Roman" w:cs="Times New Roman"/>
          <w:sz w:val="24"/>
          <w:szCs w:val="24"/>
        </w:rPr>
        <w:t>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</w:t>
      </w:r>
    </w:p>
    <w:p w:rsidR="00045C5B" w:rsidRPr="005D3A8A" w:rsidRDefault="00045C5B" w:rsidP="00090726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</w:t>
      </w:r>
      <w:r w:rsidR="00D468BB" w:rsidRPr="005D3A8A">
        <w:rPr>
          <w:rFonts w:ascii="Times New Roman" w:hAnsi="Times New Roman" w:cs="Times New Roman"/>
          <w:sz w:val="24"/>
          <w:szCs w:val="24"/>
        </w:rPr>
        <w:t>2</w:t>
      </w:r>
      <w:r w:rsidR="00416973" w:rsidRPr="005D3A8A">
        <w:rPr>
          <w:rFonts w:ascii="Times New Roman" w:hAnsi="Times New Roman" w:cs="Times New Roman"/>
          <w:sz w:val="24"/>
          <w:szCs w:val="24"/>
        </w:rPr>
        <w:t>3</w:t>
      </w:r>
      <w:r w:rsidR="00BC6540"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7340D8" w:rsidRPr="005D3A8A">
        <w:rPr>
          <w:rFonts w:ascii="Times New Roman" w:hAnsi="Times New Roman" w:cs="Times New Roman"/>
          <w:sz w:val="24"/>
          <w:szCs w:val="24"/>
        </w:rPr>
        <w:t xml:space="preserve">Платные медицинские услуги предоставляются при наличии информированного добровольного согласия </w:t>
      </w:r>
      <w:r w:rsidR="00472038" w:rsidRPr="005D3A8A">
        <w:rPr>
          <w:rFonts w:ascii="Times New Roman" w:hAnsi="Times New Roman" w:cs="Times New Roman"/>
          <w:sz w:val="24"/>
          <w:szCs w:val="24"/>
        </w:rPr>
        <w:t>об объеме и условиях предоставления платных медицинских услуг</w:t>
      </w:r>
      <w:r w:rsidR="007340D8" w:rsidRPr="005D3A8A">
        <w:rPr>
          <w:rFonts w:ascii="Times New Roman" w:hAnsi="Times New Roman" w:cs="Times New Roman"/>
          <w:sz w:val="24"/>
          <w:szCs w:val="24"/>
        </w:rPr>
        <w:t xml:space="preserve">, данного в порядке, установленном </w:t>
      </w:r>
      <w:hyperlink r:id="rId13" w:history="1">
        <w:r w:rsidR="007340D8" w:rsidRPr="005D3A8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7340D8" w:rsidRPr="005D3A8A">
        <w:rPr>
          <w:rFonts w:ascii="Times New Roman" w:hAnsi="Times New Roman" w:cs="Times New Roman"/>
          <w:sz w:val="24"/>
          <w:szCs w:val="24"/>
        </w:rPr>
        <w:t xml:space="preserve"> Р</w:t>
      </w:r>
      <w:r w:rsidR="00E47156" w:rsidRPr="005D3A8A">
        <w:rPr>
          <w:rFonts w:ascii="Times New Roman" w:hAnsi="Times New Roman" w:cs="Times New Roman"/>
          <w:sz w:val="24"/>
          <w:szCs w:val="24"/>
        </w:rPr>
        <w:t>Ф</w:t>
      </w:r>
    </w:p>
    <w:p w:rsidR="007340D8" w:rsidRPr="005D3A8A" w:rsidRDefault="00045C5B" w:rsidP="00090726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</w:t>
      </w:r>
      <w:r w:rsidR="00D468BB" w:rsidRPr="005D3A8A">
        <w:rPr>
          <w:rFonts w:ascii="Times New Roman" w:hAnsi="Times New Roman" w:cs="Times New Roman"/>
          <w:sz w:val="24"/>
          <w:szCs w:val="24"/>
        </w:rPr>
        <w:t>2</w:t>
      </w:r>
      <w:r w:rsidR="00416973" w:rsidRPr="005D3A8A">
        <w:rPr>
          <w:rFonts w:ascii="Times New Roman" w:hAnsi="Times New Roman" w:cs="Times New Roman"/>
          <w:sz w:val="24"/>
          <w:szCs w:val="24"/>
        </w:rPr>
        <w:t>4</w:t>
      </w:r>
      <w:r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004F59" w:rsidRPr="005D3A8A">
        <w:rPr>
          <w:rFonts w:ascii="Times New Roman" w:hAnsi="Times New Roman" w:cs="Times New Roman"/>
          <w:sz w:val="24"/>
          <w:szCs w:val="24"/>
        </w:rPr>
        <w:t>Центр</w:t>
      </w:r>
      <w:r w:rsidR="007340D8" w:rsidRPr="005D3A8A">
        <w:rPr>
          <w:rFonts w:ascii="Times New Roman" w:hAnsi="Times New Roman" w:cs="Times New Roman"/>
          <w:sz w:val="24"/>
          <w:szCs w:val="24"/>
        </w:rPr>
        <w:t xml:space="preserve"> предоставляет потребителю (</w:t>
      </w:r>
      <w:hyperlink r:id="rId14" w:history="1">
        <w:r w:rsidR="007340D8" w:rsidRPr="005D3A8A">
          <w:rPr>
            <w:rFonts w:ascii="Times New Roman" w:hAnsi="Times New Roman" w:cs="Times New Roman"/>
            <w:sz w:val="24"/>
            <w:szCs w:val="24"/>
          </w:rPr>
          <w:t>законному представителю</w:t>
        </w:r>
      </w:hyperlink>
      <w:r w:rsidR="007340D8" w:rsidRPr="005D3A8A">
        <w:rPr>
          <w:rFonts w:ascii="Times New Roman" w:hAnsi="Times New Roman" w:cs="Times New Roman"/>
          <w:sz w:val="24"/>
          <w:szCs w:val="24"/>
        </w:rPr>
        <w:t xml:space="preserve"> потребителя) по его требованию и в доступной для него форме информацию: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19" w:name="sub_10381"/>
      <w:r w:rsidRPr="005D3A8A">
        <w:rPr>
          <w:rFonts w:ascii="Times New Roman" w:hAnsi="Times New Roman" w:cs="Times New Roman"/>
          <w:sz w:val="24"/>
          <w:szCs w:val="24"/>
        </w:rPr>
        <w:t xml:space="preserve"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</w:t>
      </w:r>
      <w:r w:rsidRPr="005D3A8A">
        <w:rPr>
          <w:rFonts w:ascii="Times New Roman" w:hAnsi="Times New Roman" w:cs="Times New Roman"/>
          <w:sz w:val="24"/>
          <w:szCs w:val="24"/>
        </w:rPr>
        <w:lastRenderedPageBreak/>
        <w:t>вмешательства, ожидаемых результатах лечения;</w:t>
      </w:r>
    </w:p>
    <w:p w:rsidR="004D59E8" w:rsidRPr="005D3A8A" w:rsidRDefault="004D59E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20" w:name="sub_10382"/>
      <w:bookmarkEnd w:id="19"/>
      <w:proofErr w:type="gramStart"/>
      <w:r w:rsidRPr="005D3A8A">
        <w:rPr>
          <w:rFonts w:ascii="Times New Roman" w:hAnsi="Times New Roman" w:cs="Times New Roman"/>
          <w:sz w:val="24"/>
          <w:szCs w:val="24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bookmarkEnd w:id="20"/>
    <w:p w:rsidR="003911B1" w:rsidRPr="005D3A8A" w:rsidRDefault="00416973" w:rsidP="00090726">
      <w:pPr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3.25</w:t>
      </w:r>
      <w:r w:rsidR="00004F59" w:rsidRPr="005D3A8A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7340D8" w:rsidRPr="005D3A8A">
        <w:rPr>
          <w:rFonts w:ascii="Times New Roman" w:hAnsi="Times New Roman" w:cs="Times New Roman"/>
          <w:sz w:val="24"/>
          <w:szCs w:val="24"/>
        </w:rPr>
        <w:t xml:space="preserve"> обязан при оказании платных медицинских услуг соблюдать установленные </w:t>
      </w:r>
      <w:r w:rsidR="00D468BB"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7340D8" w:rsidRPr="005D3A8A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EA1BEA" w:rsidRPr="005D3A8A">
        <w:rPr>
          <w:rFonts w:ascii="Times New Roman" w:hAnsi="Times New Roman" w:cs="Times New Roman"/>
          <w:sz w:val="24"/>
          <w:szCs w:val="24"/>
        </w:rPr>
        <w:t>РФ</w:t>
      </w:r>
      <w:r w:rsidR="007340D8" w:rsidRPr="005D3A8A">
        <w:rPr>
          <w:rFonts w:ascii="Times New Roman" w:hAnsi="Times New Roman" w:cs="Times New Roman"/>
          <w:sz w:val="24"/>
          <w:szCs w:val="24"/>
        </w:rPr>
        <w:t xml:space="preserve"> требования к оформлению и ведению медицинской документации и учетных и отчетных статистических форм, порядку и срокам их представления</w:t>
      </w:r>
      <w:r w:rsidR="00004F59" w:rsidRPr="005D3A8A">
        <w:rPr>
          <w:rFonts w:ascii="Times New Roman" w:hAnsi="Times New Roman" w:cs="Times New Roman"/>
          <w:sz w:val="24"/>
          <w:szCs w:val="24"/>
        </w:rPr>
        <w:t>.</w:t>
      </w:r>
    </w:p>
    <w:p w:rsidR="00932A9C" w:rsidRPr="005D3A8A" w:rsidRDefault="00932A9C" w:rsidP="00090726">
      <w:pPr>
        <w:pStyle w:val="a4"/>
        <w:tabs>
          <w:tab w:val="left" w:pos="709"/>
          <w:tab w:val="left" w:pos="851"/>
        </w:tabs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C51952" w:rsidRPr="005D3A8A" w:rsidRDefault="00916064" w:rsidP="00090726">
      <w:pPr>
        <w:tabs>
          <w:tab w:val="left" w:pos="709"/>
          <w:tab w:val="left" w:pos="851"/>
        </w:tabs>
        <w:spacing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5D3A8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32A9C" w:rsidRPr="005D3A8A">
        <w:rPr>
          <w:rFonts w:ascii="Times New Roman" w:hAnsi="Times New Roman" w:cs="Times New Roman"/>
          <w:b/>
          <w:sz w:val="24"/>
          <w:szCs w:val="24"/>
        </w:rPr>
        <w:t>П</w:t>
      </w:r>
      <w:r w:rsidRPr="005D3A8A">
        <w:rPr>
          <w:rFonts w:ascii="Times New Roman" w:hAnsi="Times New Roman" w:cs="Times New Roman"/>
          <w:b/>
          <w:sz w:val="24"/>
          <w:szCs w:val="24"/>
        </w:rPr>
        <w:t>ОРЯДОК ИНФОРМИРОВАНИЯ</w:t>
      </w:r>
      <w:r w:rsidR="00932A9C" w:rsidRPr="005D3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A8A">
        <w:rPr>
          <w:rFonts w:ascii="Times New Roman" w:hAnsi="Times New Roman" w:cs="Times New Roman"/>
          <w:b/>
          <w:sz w:val="24"/>
          <w:szCs w:val="24"/>
        </w:rPr>
        <w:t>ПАЦИЕНТОВ О МЕДИЦИНСКОЙ ОРГАНИЗАЦИИ И ПРЕДОСТАВЛЯЕМЫХ ПЛАТНЫХ УСЛУГАХ</w:t>
      </w:r>
    </w:p>
    <w:p w:rsidR="00916064" w:rsidRPr="005D3A8A" w:rsidRDefault="00916064" w:rsidP="00090726">
      <w:pPr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4.1 </w:t>
      </w:r>
      <w:r w:rsidR="00257260" w:rsidRPr="005D3A8A">
        <w:rPr>
          <w:rFonts w:ascii="Times New Roman" w:hAnsi="Times New Roman" w:cs="Times New Roman"/>
          <w:sz w:val="24"/>
          <w:szCs w:val="24"/>
        </w:rPr>
        <w:t xml:space="preserve"> Пациент вправе получать всю необходимую информацию о платных медицинских услугах.</w:t>
      </w:r>
    </w:p>
    <w:p w:rsidR="00873BEC" w:rsidRPr="005D3A8A" w:rsidRDefault="00916064" w:rsidP="00090726">
      <w:pPr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D3A8A">
        <w:rPr>
          <w:rFonts w:ascii="Times New Roman" w:hAnsi="Times New Roman" w:cs="Times New Roman"/>
          <w:sz w:val="24"/>
          <w:szCs w:val="24"/>
        </w:rPr>
        <w:t xml:space="preserve">4.2 </w:t>
      </w:r>
      <w:r w:rsidR="00257260" w:rsidRPr="005D3A8A">
        <w:rPr>
          <w:rFonts w:ascii="Times New Roman" w:hAnsi="Times New Roman" w:cs="Times New Roman"/>
          <w:sz w:val="24"/>
          <w:szCs w:val="24"/>
        </w:rPr>
        <w:t>ФБУЗ ПОМЦ ФМБА России обязан предоставлять пациенту подробную информацию о свойствах и условиях предоставления платной медицинской услуги до ее оказания, а также о цене и условиях оплаты, о договоре на оказание платных медицинских услуг и вытекающих из него правах, обязанностях и ответственности, в том числе о возможностях предъявления претензий к учреждению</w:t>
      </w:r>
      <w:r w:rsidR="00ED322A" w:rsidRPr="005D3A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3BEC" w:rsidRPr="005D3A8A" w:rsidRDefault="00873BEC" w:rsidP="00090726">
      <w:pPr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4.3 </w:t>
      </w:r>
      <w:r w:rsidR="00257260" w:rsidRPr="005D3A8A">
        <w:rPr>
          <w:rFonts w:ascii="Times New Roman" w:hAnsi="Times New Roman" w:cs="Times New Roman"/>
          <w:sz w:val="24"/>
          <w:szCs w:val="24"/>
        </w:rPr>
        <w:t xml:space="preserve">ФБУЗ ПОМЦ ФМБА России </w:t>
      </w:r>
      <w:proofErr w:type="gramStart"/>
      <w:r w:rsidR="00257260" w:rsidRPr="005D3A8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257260" w:rsidRPr="005D3A8A">
        <w:rPr>
          <w:rFonts w:ascii="Times New Roman" w:hAnsi="Times New Roman" w:cs="Times New Roman"/>
          <w:sz w:val="24"/>
          <w:szCs w:val="24"/>
        </w:rPr>
        <w:t xml:space="preserve"> предоставить пациенту в доступной форме полную информацию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</w:p>
    <w:p w:rsidR="00873BEC" w:rsidRPr="005D3A8A" w:rsidRDefault="00873BEC" w:rsidP="00090726">
      <w:pPr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4.4 </w:t>
      </w:r>
      <w:r w:rsidR="00257260" w:rsidRPr="005D3A8A">
        <w:rPr>
          <w:rFonts w:ascii="Times New Roman" w:hAnsi="Times New Roman" w:cs="Times New Roman"/>
          <w:sz w:val="24"/>
          <w:szCs w:val="24"/>
        </w:rPr>
        <w:t>Пациент вправе получать дополнительную информацию о предлагаемых услугах.</w:t>
      </w:r>
    </w:p>
    <w:p w:rsidR="00873BEC" w:rsidRPr="005D3A8A" w:rsidRDefault="00873BEC" w:rsidP="00090726">
      <w:pPr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4.5 </w:t>
      </w:r>
      <w:r w:rsidR="00257260" w:rsidRPr="005D3A8A">
        <w:rPr>
          <w:rFonts w:ascii="Times New Roman" w:hAnsi="Times New Roman" w:cs="Times New Roman"/>
          <w:sz w:val="24"/>
          <w:szCs w:val="24"/>
        </w:rPr>
        <w:t>Пациент имеет право на получение достоверной информации в доступной и понятной для него форме на русском языке.</w:t>
      </w:r>
    </w:p>
    <w:p w:rsidR="00873BEC" w:rsidRPr="005D3A8A" w:rsidRDefault="00873BEC" w:rsidP="00090726">
      <w:pPr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4.6 </w:t>
      </w:r>
      <w:r w:rsidR="00257260" w:rsidRPr="005D3A8A">
        <w:rPr>
          <w:rFonts w:ascii="Times New Roman" w:hAnsi="Times New Roman" w:cs="Times New Roman"/>
          <w:sz w:val="24"/>
          <w:szCs w:val="24"/>
        </w:rPr>
        <w:t>Информация, предоставляемая пациенту об услуге, не должна приписывать услуге отсутствующие у них свойства или присваивать им особые свойства, если в действительности их свойства не отличаются от свой</w:t>
      </w:r>
      <w:proofErr w:type="gramStart"/>
      <w:r w:rsidR="00257260" w:rsidRPr="005D3A8A"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 w:rsidR="00257260" w:rsidRPr="005D3A8A">
        <w:rPr>
          <w:rFonts w:ascii="Times New Roman" w:hAnsi="Times New Roman" w:cs="Times New Roman"/>
          <w:sz w:val="24"/>
          <w:szCs w:val="24"/>
        </w:rPr>
        <w:t>ех аналогичных услуг.</w:t>
      </w:r>
    </w:p>
    <w:p w:rsidR="00416973" w:rsidRPr="005D3A8A" w:rsidRDefault="00873BEC" w:rsidP="00416973">
      <w:pPr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4.7 </w:t>
      </w:r>
      <w:r w:rsidR="00257260" w:rsidRPr="005D3A8A">
        <w:rPr>
          <w:rFonts w:ascii="Times New Roman" w:hAnsi="Times New Roman" w:cs="Times New Roman"/>
          <w:sz w:val="24"/>
          <w:szCs w:val="24"/>
        </w:rPr>
        <w:t xml:space="preserve">ФБУЗ ПОМЦ ФМБА России </w:t>
      </w:r>
      <w:r w:rsidR="00416973" w:rsidRPr="005D3A8A">
        <w:rPr>
          <w:rFonts w:ascii="Times New Roman" w:hAnsi="Times New Roman" w:cs="Times New Roman"/>
          <w:sz w:val="24"/>
          <w:szCs w:val="24"/>
        </w:rPr>
        <w:t>посредством размещения</w:t>
      </w:r>
    </w:p>
    <w:p w:rsidR="00416973" w:rsidRPr="005D3A8A" w:rsidRDefault="00416973" w:rsidP="00416973">
      <w:pPr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- на сайте медицинской организации в информационно-телекоммуникационной сети «Интернет» (www.pomc.ru);</w:t>
      </w:r>
    </w:p>
    <w:p w:rsidR="00416973" w:rsidRPr="005D3A8A" w:rsidRDefault="00416973" w:rsidP="00416973">
      <w:pPr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- на информационных стендах (стойках) в структурных подразделениях</w:t>
      </w:r>
    </w:p>
    <w:p w:rsidR="00257260" w:rsidRPr="005D3A8A" w:rsidRDefault="00416973" w:rsidP="00090726">
      <w:pPr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предоставляет пациентам  </w:t>
      </w:r>
      <w:r w:rsidR="00257260" w:rsidRPr="005D3A8A">
        <w:rPr>
          <w:rFonts w:ascii="Times New Roman" w:hAnsi="Times New Roman" w:cs="Times New Roman"/>
          <w:sz w:val="24"/>
          <w:szCs w:val="24"/>
        </w:rPr>
        <w:t>информацию, содержащую следующие сведения:</w:t>
      </w:r>
    </w:p>
    <w:p w:rsidR="00C741C8" w:rsidRPr="005D3A8A" w:rsidRDefault="00C741C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21" w:name="sub_10131"/>
      <w:r w:rsidRPr="005D3A8A">
        <w:rPr>
          <w:rFonts w:ascii="Times New Roman" w:hAnsi="Times New Roman" w:cs="Times New Roman"/>
          <w:sz w:val="24"/>
          <w:szCs w:val="24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C741C8" w:rsidRPr="005D3A8A" w:rsidRDefault="00C741C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22" w:name="sub_10132"/>
      <w:bookmarkEnd w:id="21"/>
      <w:r w:rsidRPr="005D3A8A">
        <w:rPr>
          <w:rFonts w:ascii="Times New Roman" w:hAnsi="Times New Roman" w:cs="Times New Roman"/>
          <w:sz w:val="24"/>
          <w:szCs w:val="24"/>
        </w:rPr>
        <w:t>б) адрес своего сайта в информационно-телекоммуникационной сети "Интернет" (далее - сеть "Интернет");</w:t>
      </w:r>
    </w:p>
    <w:p w:rsidR="00C741C8" w:rsidRPr="005D3A8A" w:rsidRDefault="00C741C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23" w:name="sub_10133"/>
      <w:bookmarkEnd w:id="22"/>
      <w:r w:rsidRPr="005D3A8A">
        <w:rPr>
          <w:rFonts w:ascii="Times New Roman" w:hAnsi="Times New Roman" w:cs="Times New Roman"/>
          <w:sz w:val="24"/>
          <w:szCs w:val="24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C741C8" w:rsidRPr="005D3A8A" w:rsidRDefault="00C741C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24" w:name="sub_1015"/>
      <w:bookmarkEnd w:id="23"/>
      <w:r w:rsidRPr="005D3A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D3A8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5D3A8A">
        <w:rPr>
          <w:rFonts w:ascii="Times New Roman" w:hAnsi="Times New Roman" w:cs="Times New Roman"/>
          <w:sz w:val="24"/>
          <w:szCs w:val="24"/>
        </w:rPr>
        <w:t>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741C8" w:rsidRPr="005D3A8A" w:rsidRDefault="00090726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25" w:name="sub_1016"/>
      <w:bookmarkEnd w:id="24"/>
      <w:r w:rsidRPr="005D3A8A">
        <w:rPr>
          <w:rFonts w:ascii="Times New Roman" w:hAnsi="Times New Roman" w:cs="Times New Roman"/>
          <w:sz w:val="24"/>
          <w:szCs w:val="24"/>
        </w:rPr>
        <w:t>д</w:t>
      </w:r>
      <w:r w:rsidR="00C741C8" w:rsidRPr="005D3A8A">
        <w:rPr>
          <w:rFonts w:ascii="Times New Roman" w:hAnsi="Times New Roman" w:cs="Times New Roman"/>
          <w:sz w:val="24"/>
          <w:szCs w:val="24"/>
        </w:rPr>
        <w:t>)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C741C8" w:rsidRPr="005D3A8A" w:rsidRDefault="00C741C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26" w:name="sub_10171"/>
      <w:bookmarkEnd w:id="25"/>
      <w:r w:rsidRPr="005D3A8A">
        <w:rPr>
          <w:rFonts w:ascii="Times New Roman" w:hAnsi="Times New Roman" w:cs="Times New Roman"/>
          <w:sz w:val="24"/>
          <w:szCs w:val="24"/>
        </w:rPr>
        <w:t>е) перечень платных медицинских услуг, соответствующих номенклатуре медицинских услуг, с указанием цен в рублях;</w:t>
      </w:r>
    </w:p>
    <w:p w:rsidR="00C741C8" w:rsidRPr="005D3A8A" w:rsidRDefault="00C741C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27" w:name="sub_10172"/>
      <w:bookmarkEnd w:id="26"/>
      <w:r w:rsidRPr="005D3A8A">
        <w:rPr>
          <w:rFonts w:ascii="Times New Roman" w:hAnsi="Times New Roman" w:cs="Times New Roman"/>
          <w:sz w:val="24"/>
          <w:szCs w:val="24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программой;</w:t>
      </w:r>
    </w:p>
    <w:p w:rsidR="00C741C8" w:rsidRPr="005D3A8A" w:rsidRDefault="00C741C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28" w:name="sub_10173"/>
      <w:bookmarkEnd w:id="27"/>
      <w:proofErr w:type="gramStart"/>
      <w:r w:rsidRPr="005D3A8A">
        <w:rPr>
          <w:rFonts w:ascii="Times New Roman" w:hAnsi="Times New Roman" w:cs="Times New Roman"/>
          <w:sz w:val="24"/>
          <w:szCs w:val="24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hyperlink r:id="rId15" w:history="1">
        <w:r w:rsidRPr="005D3A8A">
          <w:rPr>
            <w:rStyle w:val="a5"/>
            <w:rFonts w:ascii="Times New Roman" w:hAnsi="Times New Roman"/>
            <w:sz w:val="24"/>
            <w:szCs w:val="24"/>
          </w:rPr>
          <w:t>www.pravo.gov.ru</w:t>
        </w:r>
      </w:hyperlink>
      <w:r w:rsidRPr="005D3A8A">
        <w:rPr>
          <w:rFonts w:ascii="Times New Roman" w:hAnsi="Times New Roman" w:cs="Times New Roman"/>
          <w:sz w:val="24"/>
          <w:szCs w:val="24"/>
        </w:rPr>
        <w:t xml:space="preserve">) и </w:t>
      </w:r>
      <w:hyperlink r:id="rId16" w:history="1">
        <w:r w:rsidRPr="005D3A8A">
          <w:rPr>
            <w:rStyle w:val="a5"/>
            <w:rFonts w:ascii="Times New Roman" w:hAnsi="Times New Roman"/>
            <w:sz w:val="24"/>
            <w:szCs w:val="24"/>
          </w:rPr>
          <w:t>официальный сайт</w:t>
        </w:r>
      </w:hyperlink>
      <w:r w:rsidRPr="005D3A8A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Pr="005D3A8A">
        <w:rPr>
          <w:rFonts w:ascii="Times New Roman" w:hAnsi="Times New Roman" w:cs="Times New Roman"/>
          <w:sz w:val="24"/>
          <w:szCs w:val="24"/>
        </w:rPr>
        <w:lastRenderedPageBreak/>
        <w:t>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5D3A8A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C741C8" w:rsidRPr="005D3A8A" w:rsidRDefault="00C741C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29" w:name="sub_10174"/>
      <w:bookmarkEnd w:id="28"/>
      <w:r w:rsidRPr="005D3A8A">
        <w:rPr>
          <w:rFonts w:ascii="Times New Roman" w:hAnsi="Times New Roman" w:cs="Times New Roman"/>
          <w:sz w:val="24"/>
          <w:szCs w:val="24"/>
        </w:rPr>
        <w:t>г) сроки ожидания предоставления платных медицинских услуг;</w:t>
      </w:r>
    </w:p>
    <w:p w:rsidR="00C741C8" w:rsidRPr="005D3A8A" w:rsidRDefault="00C741C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30" w:name="sub_10175"/>
      <w:bookmarkEnd w:id="29"/>
      <w:r w:rsidRPr="005D3A8A">
        <w:rPr>
          <w:rFonts w:ascii="Times New Roman" w:hAnsi="Times New Roman" w:cs="Times New Roman"/>
          <w:sz w:val="24"/>
          <w:szCs w:val="24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C741C8" w:rsidRPr="005D3A8A" w:rsidRDefault="00C741C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31" w:name="sub_10176"/>
      <w:bookmarkEnd w:id="30"/>
      <w:r w:rsidRPr="005D3A8A">
        <w:rPr>
          <w:rFonts w:ascii="Times New Roman" w:hAnsi="Times New Roman" w:cs="Times New Roman"/>
          <w:sz w:val="24"/>
          <w:szCs w:val="24"/>
        </w:rPr>
        <w:t>е) график работы медицинских работников, участвующих в предоставлении платных медицинских услуг;</w:t>
      </w:r>
    </w:p>
    <w:p w:rsidR="00C741C8" w:rsidRPr="005D3A8A" w:rsidRDefault="00C741C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32" w:name="sub_10177"/>
      <w:bookmarkEnd w:id="31"/>
      <w:r w:rsidRPr="005D3A8A">
        <w:rPr>
          <w:rFonts w:ascii="Times New Roman" w:hAnsi="Times New Roman" w:cs="Times New Roman"/>
          <w:sz w:val="24"/>
          <w:szCs w:val="24"/>
        </w:rPr>
        <w:t>ж) образцы договоров;</w:t>
      </w:r>
    </w:p>
    <w:p w:rsidR="00C741C8" w:rsidRPr="005D3A8A" w:rsidRDefault="00C741C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33" w:name="sub_10178"/>
      <w:bookmarkEnd w:id="32"/>
      <w:r w:rsidRPr="005D3A8A">
        <w:rPr>
          <w:rFonts w:ascii="Times New Roman" w:hAnsi="Times New Roman" w:cs="Times New Roman"/>
          <w:sz w:val="24"/>
          <w:szCs w:val="24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организации;</w:t>
      </w:r>
    </w:p>
    <w:p w:rsidR="00C741C8" w:rsidRPr="005D3A8A" w:rsidRDefault="00C741C8" w:rsidP="00090726">
      <w:pPr>
        <w:ind w:right="-1" w:firstLine="0"/>
        <w:rPr>
          <w:rFonts w:ascii="Times New Roman" w:hAnsi="Times New Roman" w:cs="Times New Roman"/>
          <w:sz w:val="24"/>
          <w:szCs w:val="24"/>
        </w:rPr>
      </w:pPr>
      <w:bookmarkStart w:id="34" w:name="sub_10179"/>
      <w:bookmarkEnd w:id="33"/>
      <w:r w:rsidRPr="005D3A8A">
        <w:rPr>
          <w:rFonts w:ascii="Times New Roman" w:hAnsi="Times New Roman" w:cs="Times New Roman"/>
          <w:sz w:val="24"/>
          <w:szCs w:val="24"/>
        </w:rPr>
        <w:t>и)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bookmarkEnd w:id="34"/>
    <w:p w:rsidR="00C741C8" w:rsidRPr="005D3A8A" w:rsidRDefault="00C741C8" w:rsidP="00090726">
      <w:pPr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A82D68" w:rsidRPr="005D3A8A" w:rsidRDefault="00A82D68" w:rsidP="00090726">
      <w:pPr>
        <w:pStyle w:val="a4"/>
        <w:numPr>
          <w:ilvl w:val="0"/>
          <w:numId w:val="19"/>
        </w:numPr>
        <w:spacing w:line="240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5D3A8A">
        <w:rPr>
          <w:rFonts w:ascii="Times New Roman" w:hAnsi="Times New Roman" w:cs="Times New Roman"/>
          <w:b/>
          <w:sz w:val="24"/>
          <w:szCs w:val="24"/>
        </w:rPr>
        <w:t>ПРЕЙСКУРАНТ МЕДИЦИНСКИХ УСЛУГ</w:t>
      </w:r>
    </w:p>
    <w:p w:rsidR="00A82D68" w:rsidRPr="005D3A8A" w:rsidRDefault="00A82D68" w:rsidP="00090726">
      <w:pPr>
        <w:pStyle w:val="a4"/>
        <w:spacing w:line="240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A82D68" w:rsidRPr="005D3A8A" w:rsidRDefault="00932A9C" w:rsidP="00090726">
      <w:pPr>
        <w:pStyle w:val="a4"/>
        <w:numPr>
          <w:ilvl w:val="1"/>
          <w:numId w:val="19"/>
        </w:numPr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Цены (тарифы) на платные медицинские услуги утверждаются </w:t>
      </w:r>
      <w:r w:rsidR="00107929" w:rsidRPr="005D3A8A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A82D68" w:rsidRPr="005D3A8A">
        <w:rPr>
          <w:rFonts w:ascii="Times New Roman" w:hAnsi="Times New Roman" w:cs="Times New Roman"/>
          <w:sz w:val="24"/>
          <w:szCs w:val="24"/>
        </w:rPr>
        <w:t>ФБУЗ ПОМЦ ФМБА России</w:t>
      </w:r>
      <w:r w:rsidRPr="005D3A8A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B57D32" w:rsidRPr="005D3A8A" w:rsidRDefault="00416973" w:rsidP="00090726">
      <w:pPr>
        <w:pStyle w:val="a4"/>
        <w:numPr>
          <w:ilvl w:val="1"/>
          <w:numId w:val="19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Перечень платных медицинских услуг в Прейскуранте должен  соответствовать номенклатуре медицинских услуг</w:t>
      </w:r>
      <w:r w:rsidR="00B57D32" w:rsidRPr="005D3A8A">
        <w:rPr>
          <w:rFonts w:ascii="Times New Roman" w:hAnsi="Times New Roman" w:cs="Times New Roman"/>
          <w:sz w:val="24"/>
          <w:szCs w:val="24"/>
        </w:rPr>
        <w:t>, утвержденной Министерством здравоохранения РФ.</w:t>
      </w:r>
      <w:r w:rsidR="00B57D32" w:rsidRPr="005D3A8A">
        <w:rPr>
          <w:rFonts w:ascii="Times New Roman" w:hAnsi="Times New Roman" w:cs="Times New Roman"/>
          <w:sz w:val="24"/>
          <w:szCs w:val="24"/>
        </w:rPr>
        <w:tab/>
      </w:r>
    </w:p>
    <w:p w:rsidR="00A82D68" w:rsidRPr="005D3A8A" w:rsidRDefault="00932A9C" w:rsidP="00090726">
      <w:pPr>
        <w:pStyle w:val="a4"/>
        <w:numPr>
          <w:ilvl w:val="1"/>
          <w:numId w:val="19"/>
        </w:numPr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Стоимость медицинских и иных услуг определяется на основании калькуляции экономически обоснованных затрат материальных и трудовых ресурсов, связанных с предоставлением этих услуг.</w:t>
      </w:r>
    </w:p>
    <w:p w:rsidR="00A82D68" w:rsidRPr="005D3A8A" w:rsidRDefault="00932A9C" w:rsidP="00090726">
      <w:pPr>
        <w:pStyle w:val="a4"/>
        <w:numPr>
          <w:ilvl w:val="1"/>
          <w:numId w:val="19"/>
        </w:numPr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Цена на медицинскую и иную услугу формируется на основе себестоимости оказания платной услуги с учетом конъюнктуры рынка (спроса и предложения на платную услугу), требований к качеству платной услуги</w:t>
      </w:r>
      <w:r w:rsidR="00C741C8" w:rsidRPr="005D3A8A">
        <w:rPr>
          <w:rFonts w:ascii="Times New Roman" w:hAnsi="Times New Roman" w:cs="Times New Roman"/>
          <w:sz w:val="24"/>
          <w:szCs w:val="24"/>
        </w:rPr>
        <w:t>.</w:t>
      </w:r>
      <w:r w:rsidRPr="005D3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929" w:rsidRPr="005D3A8A" w:rsidRDefault="00932A9C" w:rsidP="00090726">
      <w:pPr>
        <w:pStyle w:val="3"/>
        <w:numPr>
          <w:ilvl w:val="1"/>
          <w:numId w:val="19"/>
        </w:numPr>
        <w:spacing w:before="0" w:line="240" w:lineRule="auto"/>
        <w:ind w:left="0" w:right="-1" w:firstLine="0"/>
        <w:rPr>
          <w:sz w:val="24"/>
          <w:szCs w:val="24"/>
        </w:rPr>
      </w:pPr>
      <w:r w:rsidRPr="005D3A8A">
        <w:rPr>
          <w:sz w:val="24"/>
          <w:szCs w:val="24"/>
        </w:rPr>
        <w:t xml:space="preserve">Изменение цены на платные услуги происходит с периодичностью </w:t>
      </w:r>
      <w:r w:rsidR="00BC6540" w:rsidRPr="005D3A8A">
        <w:rPr>
          <w:sz w:val="24"/>
          <w:szCs w:val="24"/>
        </w:rPr>
        <w:t xml:space="preserve">не реже </w:t>
      </w:r>
      <w:r w:rsidRPr="005D3A8A">
        <w:rPr>
          <w:sz w:val="24"/>
          <w:szCs w:val="24"/>
        </w:rPr>
        <w:t>од</w:t>
      </w:r>
      <w:r w:rsidR="00BC6540" w:rsidRPr="005D3A8A">
        <w:rPr>
          <w:sz w:val="24"/>
          <w:szCs w:val="24"/>
        </w:rPr>
        <w:t>ного</w:t>
      </w:r>
      <w:r w:rsidRPr="005D3A8A">
        <w:rPr>
          <w:sz w:val="24"/>
          <w:szCs w:val="24"/>
        </w:rPr>
        <w:t xml:space="preserve"> раз</w:t>
      </w:r>
      <w:r w:rsidR="00BC6540" w:rsidRPr="005D3A8A">
        <w:rPr>
          <w:sz w:val="24"/>
          <w:szCs w:val="24"/>
        </w:rPr>
        <w:t>а</w:t>
      </w:r>
      <w:r w:rsidRPr="005D3A8A">
        <w:rPr>
          <w:sz w:val="24"/>
          <w:szCs w:val="24"/>
        </w:rPr>
        <w:t xml:space="preserve"> в год. </w:t>
      </w:r>
      <w:r w:rsidR="00107929" w:rsidRPr="005D3A8A">
        <w:rPr>
          <w:sz w:val="24"/>
          <w:szCs w:val="24"/>
        </w:rPr>
        <w:t>И</w:t>
      </w:r>
      <w:r w:rsidRPr="005D3A8A">
        <w:rPr>
          <w:sz w:val="24"/>
          <w:szCs w:val="24"/>
        </w:rPr>
        <w:t xml:space="preserve">зменение цен на платные услуги </w:t>
      </w:r>
      <w:proofErr w:type="gramStart"/>
      <w:r w:rsidRPr="005D3A8A">
        <w:rPr>
          <w:sz w:val="24"/>
          <w:szCs w:val="24"/>
        </w:rPr>
        <w:t>чаще</w:t>
      </w:r>
      <w:proofErr w:type="gramEnd"/>
      <w:r w:rsidRPr="005D3A8A">
        <w:rPr>
          <w:sz w:val="24"/>
          <w:szCs w:val="24"/>
        </w:rPr>
        <w:t xml:space="preserve"> чем один раз в год по следующим причинам:</w:t>
      </w:r>
    </w:p>
    <w:p w:rsidR="00107929" w:rsidRPr="005D3A8A" w:rsidRDefault="00107929" w:rsidP="00090726">
      <w:pPr>
        <w:pStyle w:val="3"/>
        <w:spacing w:before="0" w:line="240" w:lineRule="auto"/>
        <w:ind w:left="0" w:right="-1"/>
        <w:rPr>
          <w:sz w:val="24"/>
          <w:szCs w:val="24"/>
        </w:rPr>
      </w:pPr>
      <w:r w:rsidRPr="005D3A8A">
        <w:rPr>
          <w:sz w:val="24"/>
          <w:szCs w:val="24"/>
        </w:rPr>
        <w:t xml:space="preserve">- </w:t>
      </w:r>
      <w:r w:rsidR="00932A9C" w:rsidRPr="005D3A8A">
        <w:rPr>
          <w:sz w:val="24"/>
          <w:szCs w:val="24"/>
        </w:rPr>
        <w:t xml:space="preserve">изменение среднего уровня цен на материальные ресурсы, энергоресурсы, оказавшее значительное влияние на себестоимость платных услуг. </w:t>
      </w:r>
    </w:p>
    <w:p w:rsidR="00107929" w:rsidRPr="005D3A8A" w:rsidRDefault="00107929" w:rsidP="00090726">
      <w:pPr>
        <w:pStyle w:val="3"/>
        <w:spacing w:before="0" w:line="240" w:lineRule="auto"/>
        <w:ind w:left="0" w:right="-1"/>
        <w:rPr>
          <w:sz w:val="24"/>
          <w:szCs w:val="24"/>
        </w:rPr>
      </w:pPr>
      <w:r w:rsidRPr="005D3A8A">
        <w:rPr>
          <w:sz w:val="24"/>
          <w:szCs w:val="24"/>
        </w:rPr>
        <w:t xml:space="preserve">- </w:t>
      </w:r>
      <w:r w:rsidR="00932A9C" w:rsidRPr="005D3A8A">
        <w:rPr>
          <w:sz w:val="24"/>
          <w:szCs w:val="24"/>
        </w:rPr>
        <w:t xml:space="preserve">изменение в соответствии с действующим законодательством размера и порядка </w:t>
      </w:r>
      <w:proofErr w:type="gramStart"/>
      <w:r w:rsidR="00932A9C" w:rsidRPr="005D3A8A">
        <w:rPr>
          <w:sz w:val="24"/>
          <w:szCs w:val="24"/>
        </w:rPr>
        <w:t>оплаты труда работников сферы здравоохранения</w:t>
      </w:r>
      <w:proofErr w:type="gramEnd"/>
      <w:r w:rsidR="00932A9C" w:rsidRPr="005D3A8A">
        <w:rPr>
          <w:sz w:val="24"/>
          <w:szCs w:val="24"/>
        </w:rPr>
        <w:t>;</w:t>
      </w:r>
    </w:p>
    <w:p w:rsidR="008D2544" w:rsidRPr="005D3A8A" w:rsidRDefault="00107929" w:rsidP="00090726">
      <w:pPr>
        <w:pStyle w:val="3"/>
        <w:spacing w:before="0" w:line="240" w:lineRule="auto"/>
        <w:ind w:left="0" w:right="-1"/>
        <w:rPr>
          <w:sz w:val="24"/>
          <w:szCs w:val="24"/>
        </w:rPr>
      </w:pPr>
      <w:r w:rsidRPr="005D3A8A">
        <w:rPr>
          <w:sz w:val="24"/>
          <w:szCs w:val="24"/>
        </w:rPr>
        <w:t xml:space="preserve">- </w:t>
      </w:r>
      <w:r w:rsidR="00932A9C" w:rsidRPr="005D3A8A">
        <w:rPr>
          <w:sz w:val="24"/>
          <w:szCs w:val="24"/>
        </w:rPr>
        <w:t>изменение налогового законодательства, оказавшее значительное влияние на себестоимость платных услуг</w:t>
      </w:r>
      <w:r w:rsidR="008D2544" w:rsidRPr="005D3A8A">
        <w:rPr>
          <w:sz w:val="24"/>
          <w:szCs w:val="24"/>
        </w:rPr>
        <w:t>;</w:t>
      </w:r>
    </w:p>
    <w:p w:rsidR="00932A9C" w:rsidRPr="005D3A8A" w:rsidRDefault="008D2544" w:rsidP="00090726">
      <w:pPr>
        <w:pStyle w:val="3"/>
        <w:spacing w:before="0" w:line="240" w:lineRule="auto"/>
        <w:ind w:left="0" w:right="-1"/>
        <w:rPr>
          <w:sz w:val="24"/>
          <w:szCs w:val="24"/>
        </w:rPr>
      </w:pPr>
      <w:r w:rsidRPr="005D3A8A">
        <w:rPr>
          <w:sz w:val="24"/>
          <w:szCs w:val="24"/>
        </w:rPr>
        <w:t xml:space="preserve">- </w:t>
      </w:r>
      <w:proofErr w:type="gramStart"/>
      <w:r w:rsidRPr="005D3A8A">
        <w:rPr>
          <w:sz w:val="24"/>
          <w:szCs w:val="24"/>
        </w:rPr>
        <w:t>введении</w:t>
      </w:r>
      <w:proofErr w:type="gramEnd"/>
      <w:r w:rsidRPr="005D3A8A">
        <w:rPr>
          <w:sz w:val="24"/>
          <w:szCs w:val="24"/>
        </w:rPr>
        <w:t xml:space="preserve"> новых платных медицинских услуг.</w:t>
      </w:r>
    </w:p>
    <w:p w:rsidR="00932A9C" w:rsidRPr="005D3A8A" w:rsidRDefault="00932A9C" w:rsidP="00090726">
      <w:pPr>
        <w:pStyle w:val="3"/>
        <w:numPr>
          <w:ilvl w:val="1"/>
          <w:numId w:val="19"/>
        </w:numPr>
        <w:spacing w:before="0" w:line="240" w:lineRule="auto"/>
        <w:ind w:left="0" w:right="-1" w:firstLine="0"/>
        <w:rPr>
          <w:sz w:val="24"/>
          <w:szCs w:val="24"/>
        </w:rPr>
      </w:pPr>
      <w:r w:rsidRPr="005D3A8A">
        <w:rPr>
          <w:sz w:val="24"/>
          <w:szCs w:val="24"/>
        </w:rPr>
        <w:t xml:space="preserve">Прейскурант платных услуг включает все медицинские и иные услуги, которые </w:t>
      </w:r>
      <w:r w:rsidR="00107929" w:rsidRPr="005D3A8A">
        <w:rPr>
          <w:sz w:val="24"/>
          <w:szCs w:val="24"/>
        </w:rPr>
        <w:t xml:space="preserve">ФБУЗ ПОМЦ ФМБА России </w:t>
      </w:r>
      <w:r w:rsidRPr="005D3A8A">
        <w:rPr>
          <w:sz w:val="24"/>
          <w:szCs w:val="24"/>
        </w:rPr>
        <w:t>вправе оказывать за плату.</w:t>
      </w:r>
    </w:p>
    <w:p w:rsidR="00932A9C" w:rsidRPr="005D3A8A" w:rsidRDefault="00A82D68" w:rsidP="00090726">
      <w:pPr>
        <w:pStyle w:val="3"/>
        <w:numPr>
          <w:ilvl w:val="1"/>
          <w:numId w:val="19"/>
        </w:numPr>
        <w:spacing w:before="0" w:line="240" w:lineRule="auto"/>
        <w:ind w:left="0" w:right="-1" w:firstLine="0"/>
        <w:rPr>
          <w:sz w:val="24"/>
          <w:szCs w:val="24"/>
        </w:rPr>
      </w:pPr>
      <w:r w:rsidRPr="005D3A8A">
        <w:rPr>
          <w:sz w:val="24"/>
          <w:szCs w:val="24"/>
        </w:rPr>
        <w:t xml:space="preserve"> </w:t>
      </w:r>
      <w:r w:rsidR="00932A9C" w:rsidRPr="005D3A8A">
        <w:rPr>
          <w:sz w:val="24"/>
          <w:szCs w:val="24"/>
        </w:rPr>
        <w:t>Цены на медицинские и немедицинские услуги указываются в рублях.</w:t>
      </w:r>
    </w:p>
    <w:p w:rsidR="00B57D32" w:rsidRPr="005D3A8A" w:rsidRDefault="00B57D32" w:rsidP="00090726">
      <w:pPr>
        <w:pStyle w:val="3"/>
        <w:spacing w:before="0" w:line="240" w:lineRule="auto"/>
        <w:ind w:left="0" w:right="-1"/>
        <w:rPr>
          <w:sz w:val="24"/>
          <w:szCs w:val="24"/>
        </w:rPr>
      </w:pPr>
    </w:p>
    <w:p w:rsidR="00D94B4A" w:rsidRPr="005D3A8A" w:rsidRDefault="00107929" w:rsidP="00090726">
      <w:pPr>
        <w:tabs>
          <w:tab w:val="left" w:pos="426"/>
        </w:tabs>
        <w:spacing w:before="120" w:line="276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5D3A8A">
        <w:rPr>
          <w:rFonts w:ascii="Times New Roman" w:hAnsi="Times New Roman" w:cs="Times New Roman"/>
          <w:b/>
          <w:sz w:val="24"/>
          <w:szCs w:val="24"/>
        </w:rPr>
        <w:t>6</w:t>
      </w:r>
      <w:r w:rsidR="00EA1BEA" w:rsidRPr="005D3A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4B4A" w:rsidRPr="005D3A8A">
        <w:rPr>
          <w:rFonts w:ascii="Times New Roman" w:hAnsi="Times New Roman" w:cs="Times New Roman"/>
          <w:b/>
          <w:sz w:val="24"/>
          <w:szCs w:val="24"/>
        </w:rPr>
        <w:t>ИСТОЧНИКИ  ФИНАНСИРОВАНИЯ И СРЕДСТВА</w:t>
      </w:r>
    </w:p>
    <w:p w:rsidR="00D94B4A" w:rsidRPr="005D3A8A" w:rsidRDefault="00D94B4A" w:rsidP="00090726">
      <w:pPr>
        <w:tabs>
          <w:tab w:val="left" w:pos="284"/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6.1.  Источниками финансовых сре</w:t>
      </w:r>
      <w:proofErr w:type="gramStart"/>
      <w:r w:rsidRPr="005D3A8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D3A8A">
        <w:rPr>
          <w:rFonts w:ascii="Times New Roman" w:hAnsi="Times New Roman" w:cs="Times New Roman"/>
          <w:sz w:val="24"/>
          <w:szCs w:val="24"/>
        </w:rPr>
        <w:t>и оказании платных меди</w:t>
      </w:r>
      <w:r w:rsidRPr="005D3A8A">
        <w:rPr>
          <w:rFonts w:ascii="Times New Roman" w:hAnsi="Times New Roman" w:cs="Times New Roman"/>
          <w:sz w:val="24"/>
          <w:szCs w:val="24"/>
        </w:rPr>
        <w:softHyphen/>
        <w:t>цинских услуг являются:</w:t>
      </w:r>
    </w:p>
    <w:p w:rsidR="00D94B4A" w:rsidRPr="005D3A8A" w:rsidRDefault="00D94B4A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- средства страховых компаний при добровольном страховании;</w:t>
      </w:r>
    </w:p>
    <w:p w:rsidR="00D94B4A" w:rsidRPr="005D3A8A" w:rsidRDefault="00D94B4A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- личные средства граждан;</w:t>
      </w:r>
    </w:p>
    <w:p w:rsidR="00D94B4A" w:rsidRPr="005D3A8A" w:rsidRDefault="00D94B4A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- средства предприятий, организаций, учреждений и т.д.;</w:t>
      </w:r>
    </w:p>
    <w:p w:rsidR="00D94B4A" w:rsidRPr="005D3A8A" w:rsidRDefault="006D46DA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- другие разрешенные законом источники.</w:t>
      </w:r>
    </w:p>
    <w:p w:rsidR="00D94B4A" w:rsidRPr="005D3A8A" w:rsidRDefault="00D94B4A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6.2. Оплата за услуги:</w:t>
      </w:r>
    </w:p>
    <w:p w:rsidR="00D94B4A" w:rsidRPr="005D3A8A" w:rsidRDefault="00D94B4A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- безналичная форма оплаты;</w:t>
      </w:r>
    </w:p>
    <w:p w:rsidR="00D94B4A" w:rsidRPr="005D3A8A" w:rsidRDefault="00D94B4A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- наличная форма оплаты (с применением</w:t>
      </w:r>
      <w:r w:rsidR="00F15062" w:rsidRPr="005D3A8A">
        <w:rPr>
          <w:rFonts w:ascii="Times New Roman" w:hAnsi="Times New Roman" w:cs="Times New Roman"/>
          <w:sz w:val="24"/>
          <w:szCs w:val="24"/>
        </w:rPr>
        <w:t xml:space="preserve"> контрольно-кассовых аппаратов).</w:t>
      </w:r>
    </w:p>
    <w:p w:rsidR="00D94B4A" w:rsidRPr="005D3A8A" w:rsidRDefault="00D94B4A" w:rsidP="00090726">
      <w:pPr>
        <w:tabs>
          <w:tab w:val="left" w:pos="426"/>
        </w:tabs>
        <w:spacing w:before="12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6.3. Средства, полученные по безналичному расчету  и в виде наличных   денежных средств за оказание платных медицинских услуг, зачисляются на</w:t>
      </w:r>
      <w:r w:rsidR="00EF6F9F" w:rsidRPr="005D3A8A">
        <w:rPr>
          <w:rFonts w:ascii="Times New Roman" w:hAnsi="Times New Roman" w:cs="Times New Roman"/>
          <w:sz w:val="24"/>
          <w:szCs w:val="24"/>
        </w:rPr>
        <w:t xml:space="preserve"> лицевой </w:t>
      </w:r>
      <w:r w:rsidRPr="005D3A8A">
        <w:rPr>
          <w:rFonts w:ascii="Times New Roman" w:hAnsi="Times New Roman" w:cs="Times New Roman"/>
          <w:sz w:val="24"/>
          <w:szCs w:val="24"/>
        </w:rPr>
        <w:t xml:space="preserve"> счет</w:t>
      </w:r>
      <w:r w:rsidR="00EF6F9F" w:rsidRPr="005D3A8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EF6F9F" w:rsidRPr="005D3A8A">
        <w:rPr>
          <w:rFonts w:ascii="Times New Roman" w:hAnsi="Times New Roman" w:cs="Times New Roman"/>
          <w:sz w:val="24"/>
          <w:szCs w:val="24"/>
        </w:rPr>
        <w:t xml:space="preserve"> и </w:t>
      </w:r>
      <w:r w:rsidRPr="005D3A8A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Pr="005D3A8A">
        <w:rPr>
          <w:rFonts w:ascii="Times New Roman" w:hAnsi="Times New Roman" w:cs="Times New Roman"/>
          <w:sz w:val="24"/>
          <w:szCs w:val="24"/>
        </w:rPr>
        <w:lastRenderedPageBreak/>
        <w:t xml:space="preserve">на покрытие расходов, связанных с </w:t>
      </w:r>
      <w:r w:rsidR="00EF6F9F" w:rsidRPr="005D3A8A">
        <w:rPr>
          <w:rFonts w:ascii="Times New Roman" w:hAnsi="Times New Roman" w:cs="Times New Roman"/>
          <w:sz w:val="24"/>
          <w:szCs w:val="24"/>
        </w:rPr>
        <w:t xml:space="preserve">обеспечением </w:t>
      </w:r>
      <w:r w:rsidRPr="005D3A8A">
        <w:rPr>
          <w:rFonts w:ascii="Times New Roman" w:hAnsi="Times New Roman" w:cs="Times New Roman"/>
          <w:sz w:val="24"/>
          <w:szCs w:val="24"/>
        </w:rPr>
        <w:t>деятельност</w:t>
      </w:r>
      <w:r w:rsidR="00EF6F9F" w:rsidRPr="005D3A8A">
        <w:rPr>
          <w:rFonts w:ascii="Times New Roman" w:hAnsi="Times New Roman" w:cs="Times New Roman"/>
          <w:sz w:val="24"/>
          <w:szCs w:val="24"/>
        </w:rPr>
        <w:t>и</w:t>
      </w:r>
      <w:r w:rsidRPr="005D3A8A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D94B4A" w:rsidRPr="005D3A8A" w:rsidRDefault="00D94B4A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- заработная плата, начисление на заработную плату;</w:t>
      </w:r>
    </w:p>
    <w:p w:rsidR="00D94B4A" w:rsidRPr="005D3A8A" w:rsidRDefault="00D94B4A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- приобретение медикаментов и </w:t>
      </w:r>
      <w:r w:rsidR="00BC6540" w:rsidRPr="005D3A8A">
        <w:rPr>
          <w:rFonts w:ascii="Times New Roman" w:hAnsi="Times New Roman" w:cs="Times New Roman"/>
          <w:sz w:val="24"/>
          <w:szCs w:val="24"/>
        </w:rPr>
        <w:t>изделий медицинского назначения</w:t>
      </w:r>
      <w:r w:rsidRPr="005D3A8A">
        <w:rPr>
          <w:rFonts w:ascii="Times New Roman" w:hAnsi="Times New Roman" w:cs="Times New Roman"/>
          <w:sz w:val="24"/>
          <w:szCs w:val="24"/>
        </w:rPr>
        <w:t>;</w:t>
      </w:r>
    </w:p>
    <w:p w:rsidR="00D94B4A" w:rsidRPr="005D3A8A" w:rsidRDefault="00D94B4A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- продуктов питания;</w:t>
      </w:r>
    </w:p>
    <w:p w:rsidR="00D94B4A" w:rsidRPr="005D3A8A" w:rsidRDefault="00D94B4A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- приобретение оборудования и хозяйственного инвентаря;</w:t>
      </w:r>
    </w:p>
    <w:p w:rsidR="00D94B4A" w:rsidRPr="005D3A8A" w:rsidRDefault="00D94B4A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- оплату </w:t>
      </w:r>
      <w:proofErr w:type="gramStart"/>
      <w:r w:rsidRPr="005D3A8A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Pr="005D3A8A">
        <w:rPr>
          <w:rFonts w:ascii="Times New Roman" w:hAnsi="Times New Roman" w:cs="Times New Roman"/>
          <w:sz w:val="24"/>
          <w:szCs w:val="24"/>
        </w:rPr>
        <w:t xml:space="preserve"> и текущих ремонтов;</w:t>
      </w:r>
    </w:p>
    <w:p w:rsidR="00EA1BEA" w:rsidRPr="005D3A8A" w:rsidRDefault="00EF6F9F" w:rsidP="00090726">
      <w:pPr>
        <w:tabs>
          <w:tab w:val="left" w:pos="426"/>
        </w:tabs>
        <w:spacing w:line="276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- прочие </w:t>
      </w:r>
      <w:r w:rsidR="00D94B4A" w:rsidRPr="005D3A8A">
        <w:rPr>
          <w:rFonts w:ascii="Times New Roman" w:hAnsi="Times New Roman" w:cs="Times New Roman"/>
          <w:sz w:val="24"/>
          <w:szCs w:val="24"/>
        </w:rPr>
        <w:t xml:space="preserve"> расходы.</w:t>
      </w:r>
    </w:p>
    <w:p w:rsidR="00EA1BEA" w:rsidRPr="005D3A8A" w:rsidRDefault="00EA1BEA" w:rsidP="00090726">
      <w:pPr>
        <w:tabs>
          <w:tab w:val="left" w:pos="426"/>
        </w:tabs>
        <w:spacing w:line="276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D94B4A" w:rsidRPr="005D3A8A" w:rsidRDefault="00107929" w:rsidP="00090726">
      <w:pPr>
        <w:tabs>
          <w:tab w:val="left" w:pos="426"/>
        </w:tabs>
        <w:spacing w:line="276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7</w:t>
      </w:r>
      <w:r w:rsidR="00EA1BEA" w:rsidRPr="005D3A8A">
        <w:rPr>
          <w:rFonts w:ascii="Times New Roman" w:hAnsi="Times New Roman" w:cs="Times New Roman"/>
          <w:sz w:val="24"/>
          <w:szCs w:val="24"/>
        </w:rPr>
        <w:t xml:space="preserve">. </w:t>
      </w:r>
      <w:r w:rsidR="00D94B4A" w:rsidRPr="005D3A8A">
        <w:rPr>
          <w:rFonts w:ascii="Times New Roman" w:hAnsi="Times New Roman" w:cs="Times New Roman"/>
          <w:b/>
          <w:sz w:val="24"/>
          <w:szCs w:val="24"/>
        </w:rPr>
        <w:t>УПРАВЛЕНИЕ ДЕЯТЕЛЬНОСТЬЮ ПО ОКАЗАНИЮ ПЛАТНЫХ МЕДИЦИНСКИХ УСЛУГ</w:t>
      </w:r>
    </w:p>
    <w:p w:rsidR="00D94B4A" w:rsidRPr="005D3A8A" w:rsidRDefault="00D94B4A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5D3A8A">
        <w:rPr>
          <w:rFonts w:ascii="Times New Roman" w:hAnsi="Times New Roman" w:cs="Times New Roman"/>
          <w:sz w:val="24"/>
          <w:szCs w:val="24"/>
        </w:rPr>
        <w:t xml:space="preserve">Руководство деятельностью по оказанию платных медицинских услуг  </w:t>
      </w:r>
      <w:r w:rsidR="00C741C8" w:rsidRPr="005D3A8A">
        <w:rPr>
          <w:rFonts w:ascii="Times New Roman" w:hAnsi="Times New Roman" w:cs="Times New Roman"/>
          <w:sz w:val="24"/>
          <w:szCs w:val="24"/>
        </w:rPr>
        <w:t xml:space="preserve">физическим лицам </w:t>
      </w:r>
      <w:r w:rsidRPr="005D3A8A">
        <w:rPr>
          <w:rFonts w:ascii="Times New Roman" w:hAnsi="Times New Roman" w:cs="Times New Roman"/>
          <w:sz w:val="24"/>
          <w:szCs w:val="24"/>
        </w:rPr>
        <w:t>ос</w:t>
      </w:r>
      <w:r w:rsidR="00F15062" w:rsidRPr="005D3A8A">
        <w:rPr>
          <w:rFonts w:ascii="Times New Roman" w:hAnsi="Times New Roman" w:cs="Times New Roman"/>
          <w:sz w:val="24"/>
          <w:szCs w:val="24"/>
        </w:rPr>
        <w:t>уществляется директором центра, заместителем директора по экономическим вопросам</w:t>
      </w:r>
      <w:r w:rsidRPr="005D3A8A">
        <w:rPr>
          <w:rFonts w:ascii="Times New Roman" w:hAnsi="Times New Roman" w:cs="Times New Roman"/>
          <w:sz w:val="24"/>
          <w:szCs w:val="24"/>
        </w:rPr>
        <w:t>,</w:t>
      </w:r>
      <w:r w:rsidR="008C21D2"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B57D32" w:rsidRPr="005D3A8A">
        <w:rPr>
          <w:rFonts w:ascii="Times New Roman" w:hAnsi="Times New Roman" w:cs="Times New Roman"/>
          <w:sz w:val="24"/>
          <w:szCs w:val="24"/>
        </w:rPr>
        <w:t>зам</w:t>
      </w:r>
      <w:r w:rsidR="00C741C8" w:rsidRPr="005D3A8A">
        <w:rPr>
          <w:rFonts w:ascii="Times New Roman" w:hAnsi="Times New Roman" w:cs="Times New Roman"/>
          <w:sz w:val="24"/>
          <w:szCs w:val="24"/>
        </w:rPr>
        <w:t xml:space="preserve">естителем </w:t>
      </w:r>
      <w:r w:rsidR="00B57D32" w:rsidRPr="005D3A8A">
        <w:rPr>
          <w:rFonts w:ascii="Times New Roman" w:hAnsi="Times New Roman" w:cs="Times New Roman"/>
          <w:sz w:val="24"/>
          <w:szCs w:val="24"/>
        </w:rPr>
        <w:t xml:space="preserve"> директора по медицинской части,</w:t>
      </w:r>
      <w:r w:rsidR="00F15062"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E12C16" w:rsidRPr="005D3A8A">
        <w:rPr>
          <w:rFonts w:ascii="Times New Roman" w:hAnsi="Times New Roman" w:cs="Times New Roman"/>
          <w:sz w:val="24"/>
          <w:szCs w:val="24"/>
        </w:rPr>
        <w:t xml:space="preserve">заместителем директора по поликлиническому разделу работы, </w:t>
      </w:r>
      <w:r w:rsidRPr="005D3A8A">
        <w:rPr>
          <w:rFonts w:ascii="Times New Roman" w:hAnsi="Times New Roman" w:cs="Times New Roman"/>
          <w:sz w:val="24"/>
          <w:szCs w:val="24"/>
        </w:rPr>
        <w:t xml:space="preserve">главными врачами </w:t>
      </w:r>
      <w:r w:rsidR="00E12C16" w:rsidRPr="005D3A8A">
        <w:rPr>
          <w:rFonts w:ascii="Times New Roman" w:hAnsi="Times New Roman" w:cs="Times New Roman"/>
          <w:sz w:val="24"/>
          <w:szCs w:val="24"/>
        </w:rPr>
        <w:t>клинических больниц</w:t>
      </w:r>
      <w:r w:rsidRPr="005D3A8A">
        <w:rPr>
          <w:rFonts w:ascii="Times New Roman" w:hAnsi="Times New Roman" w:cs="Times New Roman"/>
          <w:sz w:val="24"/>
          <w:szCs w:val="24"/>
        </w:rPr>
        <w:t xml:space="preserve">, </w:t>
      </w:r>
      <w:r w:rsidR="00C741C8" w:rsidRPr="005D3A8A">
        <w:rPr>
          <w:rFonts w:ascii="Times New Roman" w:hAnsi="Times New Roman" w:cs="Times New Roman"/>
          <w:sz w:val="24"/>
          <w:szCs w:val="24"/>
        </w:rPr>
        <w:t>главными врачами</w:t>
      </w:r>
      <w:r w:rsidRPr="005D3A8A">
        <w:rPr>
          <w:rFonts w:ascii="Times New Roman" w:hAnsi="Times New Roman" w:cs="Times New Roman"/>
          <w:sz w:val="24"/>
          <w:szCs w:val="24"/>
        </w:rPr>
        <w:t xml:space="preserve"> поликлиник</w:t>
      </w:r>
      <w:r w:rsidR="008C21D2" w:rsidRPr="005D3A8A">
        <w:rPr>
          <w:rFonts w:ascii="Times New Roman" w:hAnsi="Times New Roman" w:cs="Times New Roman"/>
          <w:sz w:val="24"/>
          <w:szCs w:val="24"/>
        </w:rPr>
        <w:t>, руководителем ПКЦО и ТД, заведующими ОЛД, ОФД, КДЛ, ФТО</w:t>
      </w:r>
      <w:r w:rsidR="00C741C8" w:rsidRPr="005D3A8A">
        <w:rPr>
          <w:rFonts w:ascii="Times New Roman" w:hAnsi="Times New Roman" w:cs="Times New Roman"/>
          <w:sz w:val="24"/>
          <w:szCs w:val="24"/>
        </w:rPr>
        <w:t>, руководителями других структурных подразделений, оказывающих платные услуги</w:t>
      </w:r>
      <w:r w:rsidRPr="005D3A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741C8" w:rsidRPr="005D3A8A" w:rsidRDefault="00D94B4A" w:rsidP="00090726">
      <w:pPr>
        <w:numPr>
          <w:ilvl w:val="1"/>
          <w:numId w:val="4"/>
        </w:numPr>
        <w:tabs>
          <w:tab w:val="left" w:pos="426"/>
        </w:tabs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Право подписи договора на предоставление платных медицинских услуг  физическим лицам  </w:t>
      </w:r>
      <w:r w:rsidR="00757191" w:rsidRPr="005D3A8A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C741C8" w:rsidRPr="005D3A8A">
        <w:rPr>
          <w:rFonts w:ascii="Times New Roman" w:hAnsi="Times New Roman" w:cs="Times New Roman"/>
          <w:sz w:val="24"/>
          <w:szCs w:val="24"/>
        </w:rPr>
        <w:t xml:space="preserve">работникам учреждения на основании </w:t>
      </w:r>
      <w:r w:rsidR="00E12C16" w:rsidRPr="005D3A8A">
        <w:rPr>
          <w:rFonts w:ascii="Times New Roman" w:hAnsi="Times New Roman" w:cs="Times New Roman"/>
          <w:sz w:val="24"/>
          <w:szCs w:val="24"/>
        </w:rPr>
        <w:t xml:space="preserve"> доверенности</w:t>
      </w:r>
      <w:r w:rsidR="00C741C8" w:rsidRPr="005D3A8A">
        <w:rPr>
          <w:rFonts w:ascii="Times New Roman" w:hAnsi="Times New Roman" w:cs="Times New Roman"/>
          <w:sz w:val="24"/>
          <w:szCs w:val="24"/>
        </w:rPr>
        <w:t xml:space="preserve">. </w:t>
      </w:r>
      <w:r w:rsidR="00E12C16" w:rsidRPr="005D3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B4A" w:rsidRPr="005D3A8A" w:rsidRDefault="00D94B4A" w:rsidP="00090726">
      <w:pPr>
        <w:numPr>
          <w:ilvl w:val="1"/>
          <w:numId w:val="4"/>
        </w:numPr>
        <w:tabs>
          <w:tab w:val="left" w:pos="426"/>
        </w:tabs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Прием на работу и увольнение персонала, заключение договоров и соглашений, необходимых для оказания платных медицинских услуг, осуществляет директор Центра или назначенное им лицо.</w:t>
      </w:r>
    </w:p>
    <w:p w:rsidR="00D94B4A" w:rsidRPr="005D3A8A" w:rsidRDefault="00D94B4A" w:rsidP="00090726">
      <w:pPr>
        <w:numPr>
          <w:ilvl w:val="1"/>
          <w:numId w:val="4"/>
        </w:numPr>
        <w:tabs>
          <w:tab w:val="left" w:pos="426"/>
        </w:tabs>
        <w:spacing w:before="120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A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3A8A">
        <w:rPr>
          <w:rFonts w:ascii="Times New Roman" w:hAnsi="Times New Roman" w:cs="Times New Roman"/>
          <w:sz w:val="24"/>
          <w:szCs w:val="24"/>
        </w:rPr>
        <w:t xml:space="preserve"> качеством  и объемом оказываемых платных медицинских услуг и соблюдением трудовой дисциплины осуществляют:</w:t>
      </w:r>
    </w:p>
    <w:p w:rsidR="00D94B4A" w:rsidRPr="005D3A8A" w:rsidRDefault="00D94B4A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- заместитель директора по медицинской части;</w:t>
      </w:r>
    </w:p>
    <w:p w:rsidR="00D94B4A" w:rsidRPr="005D3A8A" w:rsidRDefault="002A170D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- заместитель директора по экономическим вопросам;</w:t>
      </w:r>
      <w:r w:rsidR="00D94B4A" w:rsidRPr="005D3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C16" w:rsidRPr="005D3A8A" w:rsidRDefault="00E12C16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- заместитель директора по поликлиническому разделу работы,</w:t>
      </w:r>
    </w:p>
    <w:p w:rsidR="006D46DA" w:rsidRPr="005D3A8A" w:rsidRDefault="006D46DA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- начальник договорного отдела</w:t>
      </w:r>
    </w:p>
    <w:p w:rsidR="00D94B4A" w:rsidRPr="005D3A8A" w:rsidRDefault="00D94B4A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- главные врачи </w:t>
      </w:r>
      <w:r w:rsidR="00E12C16" w:rsidRPr="005D3A8A">
        <w:rPr>
          <w:rFonts w:ascii="Times New Roman" w:hAnsi="Times New Roman" w:cs="Times New Roman"/>
          <w:sz w:val="24"/>
          <w:szCs w:val="24"/>
        </w:rPr>
        <w:t>клинических больниц</w:t>
      </w:r>
      <w:r w:rsidR="008C21D2" w:rsidRPr="005D3A8A">
        <w:rPr>
          <w:rFonts w:ascii="Times New Roman" w:hAnsi="Times New Roman" w:cs="Times New Roman"/>
          <w:sz w:val="24"/>
          <w:szCs w:val="24"/>
        </w:rPr>
        <w:t xml:space="preserve"> и </w:t>
      </w:r>
      <w:r w:rsidR="00C741C8" w:rsidRPr="005D3A8A">
        <w:rPr>
          <w:rFonts w:ascii="Times New Roman" w:hAnsi="Times New Roman" w:cs="Times New Roman"/>
          <w:sz w:val="24"/>
          <w:szCs w:val="24"/>
        </w:rPr>
        <w:t>поликлиник</w:t>
      </w:r>
    </w:p>
    <w:p w:rsidR="00D94B4A" w:rsidRPr="005D3A8A" w:rsidRDefault="00D94B4A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- заведующие отделениями</w:t>
      </w:r>
      <w:r w:rsidR="008D2544" w:rsidRPr="005D3A8A">
        <w:rPr>
          <w:rFonts w:ascii="Times New Roman" w:hAnsi="Times New Roman" w:cs="Times New Roman"/>
          <w:sz w:val="24"/>
          <w:szCs w:val="24"/>
        </w:rPr>
        <w:t xml:space="preserve"> КБ</w:t>
      </w:r>
      <w:r w:rsidRPr="005D3A8A">
        <w:rPr>
          <w:rFonts w:ascii="Times New Roman" w:hAnsi="Times New Roman" w:cs="Times New Roman"/>
          <w:sz w:val="24"/>
          <w:szCs w:val="24"/>
        </w:rPr>
        <w:t xml:space="preserve"> и</w:t>
      </w:r>
      <w:r w:rsidR="008C21D2" w:rsidRPr="005D3A8A">
        <w:rPr>
          <w:rFonts w:ascii="Times New Roman" w:hAnsi="Times New Roman" w:cs="Times New Roman"/>
          <w:sz w:val="24"/>
          <w:szCs w:val="24"/>
        </w:rPr>
        <w:t xml:space="preserve"> поликлиник</w:t>
      </w:r>
      <w:r w:rsidRPr="005D3A8A">
        <w:rPr>
          <w:rFonts w:ascii="Times New Roman" w:hAnsi="Times New Roman" w:cs="Times New Roman"/>
          <w:sz w:val="24"/>
          <w:szCs w:val="24"/>
        </w:rPr>
        <w:t>;</w:t>
      </w:r>
    </w:p>
    <w:p w:rsidR="00E03F53" w:rsidRPr="005D3A8A" w:rsidRDefault="00E03F53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- руководител</w:t>
      </w:r>
      <w:r w:rsidR="008C21D2" w:rsidRPr="005D3A8A">
        <w:rPr>
          <w:rFonts w:ascii="Times New Roman" w:hAnsi="Times New Roman" w:cs="Times New Roman"/>
          <w:sz w:val="24"/>
          <w:szCs w:val="24"/>
        </w:rPr>
        <w:t>ь</w:t>
      </w:r>
      <w:r w:rsidRPr="005D3A8A">
        <w:rPr>
          <w:rFonts w:ascii="Times New Roman" w:hAnsi="Times New Roman" w:cs="Times New Roman"/>
          <w:sz w:val="24"/>
          <w:szCs w:val="24"/>
        </w:rPr>
        <w:t xml:space="preserve"> ПКЦО и ТД, заведующи</w:t>
      </w:r>
      <w:r w:rsidR="008C21D2" w:rsidRPr="005D3A8A">
        <w:rPr>
          <w:rFonts w:ascii="Times New Roman" w:hAnsi="Times New Roman" w:cs="Times New Roman"/>
          <w:sz w:val="24"/>
          <w:szCs w:val="24"/>
        </w:rPr>
        <w:t>е</w:t>
      </w:r>
      <w:r w:rsidRPr="005D3A8A">
        <w:rPr>
          <w:rFonts w:ascii="Times New Roman" w:hAnsi="Times New Roman" w:cs="Times New Roman"/>
          <w:sz w:val="24"/>
          <w:szCs w:val="24"/>
        </w:rPr>
        <w:t xml:space="preserve"> ОЛД, ОФД, КДЛ, ФТО</w:t>
      </w:r>
    </w:p>
    <w:p w:rsidR="002436D9" w:rsidRPr="005D3A8A" w:rsidRDefault="00D94B4A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- </w:t>
      </w:r>
      <w:r w:rsidR="00E4427A" w:rsidRPr="005D3A8A">
        <w:rPr>
          <w:rFonts w:ascii="Times New Roman" w:hAnsi="Times New Roman" w:cs="Times New Roman"/>
          <w:sz w:val="24"/>
          <w:szCs w:val="24"/>
        </w:rPr>
        <w:t>заведующий отделом экспертизы и качества, заме</w:t>
      </w:r>
      <w:r w:rsidR="00C741C8" w:rsidRPr="005D3A8A">
        <w:rPr>
          <w:rFonts w:ascii="Times New Roman" w:hAnsi="Times New Roman" w:cs="Times New Roman"/>
          <w:sz w:val="24"/>
          <w:szCs w:val="24"/>
        </w:rPr>
        <w:t>стители главных врачей  по КЭР,</w:t>
      </w:r>
    </w:p>
    <w:p w:rsidR="00C741C8" w:rsidRPr="005D3A8A" w:rsidRDefault="00C741C8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- другие работники в соответствии со своими должностными </w:t>
      </w:r>
      <w:r w:rsidR="006303BE" w:rsidRPr="005D3A8A">
        <w:rPr>
          <w:rFonts w:ascii="Times New Roman" w:hAnsi="Times New Roman" w:cs="Times New Roman"/>
          <w:sz w:val="24"/>
          <w:szCs w:val="24"/>
        </w:rPr>
        <w:t>обязанностями</w:t>
      </w:r>
      <w:r w:rsidRPr="005D3A8A">
        <w:rPr>
          <w:rFonts w:ascii="Times New Roman" w:hAnsi="Times New Roman" w:cs="Times New Roman"/>
          <w:sz w:val="24"/>
          <w:szCs w:val="24"/>
        </w:rPr>
        <w:t>.</w:t>
      </w:r>
    </w:p>
    <w:p w:rsidR="006303BE" w:rsidRPr="005D3A8A" w:rsidRDefault="006303BE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D94B4A" w:rsidRPr="005D3A8A" w:rsidRDefault="00D94B4A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7.5. </w:t>
      </w:r>
      <w:r w:rsidR="006D46DA" w:rsidRPr="005D3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A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3A8A">
        <w:rPr>
          <w:rFonts w:ascii="Times New Roman" w:hAnsi="Times New Roman" w:cs="Times New Roman"/>
          <w:sz w:val="24"/>
          <w:szCs w:val="24"/>
        </w:rPr>
        <w:t xml:space="preserve"> соблюдением сметной и финансовой дисциплины:</w:t>
      </w:r>
    </w:p>
    <w:p w:rsidR="002A170D" w:rsidRPr="005D3A8A" w:rsidRDefault="002A170D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- заместитель директора по экономическим вопросам;</w:t>
      </w:r>
    </w:p>
    <w:p w:rsidR="002436D9" w:rsidRPr="005D3A8A" w:rsidRDefault="002A170D" w:rsidP="00090726">
      <w:pPr>
        <w:tabs>
          <w:tab w:val="left" w:pos="426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- главный бухгалтер.</w:t>
      </w:r>
    </w:p>
    <w:p w:rsidR="00D94B4A" w:rsidRPr="005D3A8A" w:rsidRDefault="00D94B4A" w:rsidP="00090726">
      <w:pPr>
        <w:numPr>
          <w:ilvl w:val="1"/>
          <w:numId w:val="5"/>
        </w:numPr>
        <w:tabs>
          <w:tab w:val="clear" w:pos="640"/>
          <w:tab w:val="left" w:pos="426"/>
        </w:tabs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В </w:t>
      </w:r>
      <w:r w:rsidR="00EF6F9F" w:rsidRPr="005D3A8A">
        <w:rPr>
          <w:rFonts w:ascii="Times New Roman" w:hAnsi="Times New Roman" w:cs="Times New Roman"/>
          <w:sz w:val="24"/>
          <w:szCs w:val="24"/>
        </w:rPr>
        <w:t xml:space="preserve">каждом структурном подразделении </w:t>
      </w:r>
      <w:r w:rsidRPr="005D3A8A">
        <w:rPr>
          <w:rFonts w:ascii="Times New Roman" w:hAnsi="Times New Roman" w:cs="Times New Roman"/>
          <w:sz w:val="24"/>
          <w:szCs w:val="24"/>
        </w:rPr>
        <w:t xml:space="preserve"> должен вестись учет</w:t>
      </w:r>
      <w:r w:rsidR="00BC6540" w:rsidRPr="005D3A8A">
        <w:rPr>
          <w:rFonts w:ascii="Times New Roman" w:hAnsi="Times New Roman" w:cs="Times New Roman"/>
          <w:sz w:val="24"/>
          <w:szCs w:val="24"/>
        </w:rPr>
        <w:t xml:space="preserve"> в МИС «Ариадна».</w:t>
      </w:r>
      <w:r w:rsidRPr="005D3A8A">
        <w:rPr>
          <w:rFonts w:ascii="Times New Roman" w:hAnsi="Times New Roman" w:cs="Times New Roman"/>
          <w:sz w:val="24"/>
          <w:szCs w:val="24"/>
        </w:rPr>
        <w:t xml:space="preserve"> Ответственными за ве</w:t>
      </w:r>
      <w:r w:rsidRPr="005D3A8A">
        <w:rPr>
          <w:rFonts w:ascii="Times New Roman" w:hAnsi="Times New Roman" w:cs="Times New Roman"/>
          <w:sz w:val="24"/>
          <w:szCs w:val="24"/>
        </w:rPr>
        <w:softHyphen/>
        <w:t xml:space="preserve">дение учета являются заведующие </w:t>
      </w:r>
      <w:r w:rsidR="00EF6F9F" w:rsidRPr="005D3A8A">
        <w:rPr>
          <w:rFonts w:ascii="Times New Roman" w:hAnsi="Times New Roman" w:cs="Times New Roman"/>
          <w:sz w:val="24"/>
          <w:szCs w:val="24"/>
        </w:rPr>
        <w:t xml:space="preserve">структурными  подразделениями.  </w:t>
      </w:r>
    </w:p>
    <w:p w:rsidR="00D94B4A" w:rsidRPr="005D3A8A" w:rsidRDefault="00D94B4A" w:rsidP="00090726">
      <w:pPr>
        <w:numPr>
          <w:ilvl w:val="1"/>
          <w:numId w:val="5"/>
        </w:numPr>
        <w:tabs>
          <w:tab w:val="clear" w:pos="640"/>
          <w:tab w:val="left" w:pos="426"/>
          <w:tab w:val="num" w:pos="567"/>
        </w:tabs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 Расчеты, экономическое обоснование и своевременную индексацию тарифов на платные медиц</w:t>
      </w:r>
      <w:r w:rsidR="00012423" w:rsidRPr="005D3A8A">
        <w:rPr>
          <w:rFonts w:ascii="Times New Roman" w:hAnsi="Times New Roman" w:cs="Times New Roman"/>
          <w:sz w:val="24"/>
          <w:szCs w:val="24"/>
        </w:rPr>
        <w:t>инские услуги осуществляет</w:t>
      </w:r>
      <w:r w:rsidR="00B57D32" w:rsidRPr="005D3A8A">
        <w:rPr>
          <w:rFonts w:ascii="Times New Roman" w:hAnsi="Times New Roman" w:cs="Times New Roman"/>
          <w:sz w:val="24"/>
          <w:szCs w:val="24"/>
        </w:rPr>
        <w:t xml:space="preserve"> планово-экономический отдел ФБУЗ ПОМЦ ФМБА России.</w:t>
      </w:r>
    </w:p>
    <w:p w:rsidR="00D94B4A" w:rsidRPr="005D3A8A" w:rsidRDefault="00D94B4A" w:rsidP="00090726">
      <w:pPr>
        <w:numPr>
          <w:ilvl w:val="1"/>
          <w:numId w:val="5"/>
        </w:numPr>
        <w:tabs>
          <w:tab w:val="clear" w:pos="640"/>
          <w:tab w:val="left" w:pos="426"/>
          <w:tab w:val="num" w:pos="567"/>
        </w:tabs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Распределение средств, выделяемых на оплату труда непосредственных исполнителей  и соисполнителей с учетом трудового вклада, осуществляется на основании Положения об оплате труда и материальном стимулировании работников Ф</w:t>
      </w:r>
      <w:r w:rsidR="0035218E" w:rsidRPr="005D3A8A">
        <w:rPr>
          <w:rFonts w:ascii="Times New Roman" w:hAnsi="Times New Roman" w:cs="Times New Roman"/>
          <w:sz w:val="24"/>
          <w:szCs w:val="24"/>
        </w:rPr>
        <w:t>Б</w:t>
      </w:r>
      <w:r w:rsidRPr="005D3A8A">
        <w:rPr>
          <w:rFonts w:ascii="Times New Roman" w:hAnsi="Times New Roman" w:cs="Times New Roman"/>
          <w:sz w:val="24"/>
          <w:szCs w:val="24"/>
        </w:rPr>
        <w:t>У</w:t>
      </w:r>
      <w:r w:rsidR="0035218E" w:rsidRPr="005D3A8A">
        <w:rPr>
          <w:rFonts w:ascii="Times New Roman" w:hAnsi="Times New Roman" w:cs="Times New Roman"/>
          <w:sz w:val="24"/>
          <w:szCs w:val="24"/>
        </w:rPr>
        <w:t>З</w:t>
      </w:r>
      <w:r w:rsidRPr="005D3A8A">
        <w:rPr>
          <w:rFonts w:ascii="Times New Roman" w:hAnsi="Times New Roman" w:cs="Times New Roman"/>
          <w:sz w:val="24"/>
          <w:szCs w:val="24"/>
        </w:rPr>
        <w:t xml:space="preserve"> ПОМЦ </w:t>
      </w:r>
      <w:r w:rsidR="00F259C1" w:rsidRPr="005D3A8A">
        <w:rPr>
          <w:rFonts w:ascii="Times New Roman" w:hAnsi="Times New Roman" w:cs="Times New Roman"/>
          <w:sz w:val="24"/>
          <w:szCs w:val="24"/>
        </w:rPr>
        <w:t>ФМБА России</w:t>
      </w:r>
      <w:r w:rsidRPr="005D3A8A">
        <w:rPr>
          <w:rFonts w:ascii="Times New Roman" w:hAnsi="Times New Roman" w:cs="Times New Roman"/>
          <w:sz w:val="24"/>
          <w:szCs w:val="24"/>
        </w:rPr>
        <w:t>.</w:t>
      </w:r>
    </w:p>
    <w:p w:rsidR="00D94B4A" w:rsidRPr="005D3A8A" w:rsidRDefault="00D94B4A" w:rsidP="00090726">
      <w:pPr>
        <w:numPr>
          <w:ilvl w:val="1"/>
          <w:numId w:val="5"/>
        </w:numPr>
        <w:tabs>
          <w:tab w:val="clear" w:pos="640"/>
          <w:tab w:val="left" w:pos="426"/>
          <w:tab w:val="num" w:pos="567"/>
          <w:tab w:val="left" w:pos="851"/>
          <w:tab w:val="left" w:pos="1276"/>
        </w:tabs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Главный бухгалтер несет персональную ответственность за правильность и своевременность налоговых и других  отчислений, предусмотренных законодательством РФ.</w:t>
      </w:r>
    </w:p>
    <w:p w:rsidR="00D94B4A" w:rsidRPr="005D3A8A" w:rsidRDefault="00D94B4A" w:rsidP="00090726">
      <w:pPr>
        <w:numPr>
          <w:ilvl w:val="1"/>
          <w:numId w:val="5"/>
        </w:numPr>
        <w:tabs>
          <w:tab w:val="clear" w:pos="640"/>
          <w:tab w:val="left" w:pos="426"/>
          <w:tab w:val="num" w:pos="567"/>
          <w:tab w:val="num" w:pos="851"/>
        </w:tabs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Ведение установленной законодательством РФ бухгалтерской отчетности осуществляется бухгалтерией </w:t>
      </w:r>
      <w:r w:rsidR="00A1261D" w:rsidRPr="005D3A8A">
        <w:rPr>
          <w:rFonts w:ascii="Times New Roman" w:hAnsi="Times New Roman" w:cs="Times New Roman"/>
          <w:sz w:val="24"/>
          <w:szCs w:val="24"/>
        </w:rPr>
        <w:t>ФБУЗ ПОМЦ ФМБА России</w:t>
      </w:r>
    </w:p>
    <w:p w:rsidR="006D46DA" w:rsidRPr="005D3A8A" w:rsidRDefault="00D94B4A" w:rsidP="00090726">
      <w:pPr>
        <w:numPr>
          <w:ilvl w:val="1"/>
          <w:numId w:val="5"/>
        </w:numPr>
        <w:tabs>
          <w:tab w:val="clear" w:pos="640"/>
          <w:tab w:val="left" w:pos="426"/>
          <w:tab w:val="num" w:pos="567"/>
          <w:tab w:val="num" w:pos="851"/>
        </w:tabs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Ведение статистического и бухгалтерского учета по</w:t>
      </w:r>
      <w:r w:rsidR="008D2544" w:rsidRPr="005D3A8A">
        <w:rPr>
          <w:rFonts w:ascii="Times New Roman" w:hAnsi="Times New Roman" w:cs="Times New Roman"/>
          <w:sz w:val="24"/>
          <w:szCs w:val="24"/>
        </w:rPr>
        <w:t xml:space="preserve"> платным</w:t>
      </w:r>
      <w:r w:rsidRPr="005D3A8A">
        <w:rPr>
          <w:rFonts w:ascii="Times New Roman" w:hAnsi="Times New Roman" w:cs="Times New Roman"/>
          <w:sz w:val="24"/>
          <w:szCs w:val="24"/>
        </w:rPr>
        <w:t xml:space="preserve"> медицинским услугам</w:t>
      </w:r>
      <w:r w:rsidR="006C2386"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Pr="005D3A8A">
        <w:rPr>
          <w:rFonts w:ascii="Times New Roman" w:hAnsi="Times New Roman" w:cs="Times New Roman"/>
          <w:sz w:val="24"/>
          <w:szCs w:val="24"/>
        </w:rPr>
        <w:t xml:space="preserve"> осуществляется раздельно от основной деятельности.</w:t>
      </w:r>
    </w:p>
    <w:p w:rsidR="00D94B4A" w:rsidRPr="005D3A8A" w:rsidRDefault="00D94B4A" w:rsidP="00090726">
      <w:pPr>
        <w:numPr>
          <w:ilvl w:val="0"/>
          <w:numId w:val="5"/>
        </w:numPr>
        <w:tabs>
          <w:tab w:val="left" w:pos="426"/>
        </w:tabs>
        <w:spacing w:before="120" w:line="240" w:lineRule="auto"/>
        <w:ind w:left="0" w:right="-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3A8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D94B4A" w:rsidRPr="005D3A8A" w:rsidRDefault="00D94B4A" w:rsidP="00090726">
      <w:pPr>
        <w:spacing w:before="12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Центр несет ответственность перед потребителем платных медицинских услуг в соответствии с действующим законодательством.</w:t>
      </w:r>
    </w:p>
    <w:p w:rsidR="0085299F" w:rsidRPr="005D3A8A" w:rsidRDefault="0085299F" w:rsidP="00090726">
      <w:pPr>
        <w:numPr>
          <w:ilvl w:val="0"/>
          <w:numId w:val="5"/>
        </w:numPr>
        <w:tabs>
          <w:tab w:val="left" w:pos="426"/>
        </w:tabs>
        <w:spacing w:before="120" w:line="240" w:lineRule="auto"/>
        <w:ind w:left="0" w:right="-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3A8A">
        <w:rPr>
          <w:rFonts w:ascii="Times New Roman" w:hAnsi="Times New Roman" w:cs="Times New Roman"/>
          <w:b/>
          <w:sz w:val="24"/>
          <w:szCs w:val="24"/>
        </w:rPr>
        <w:t xml:space="preserve">ЗАКЛЮЧИТЕЛЬНЫЕ  ПОЛОЖЕНИЯ </w:t>
      </w:r>
    </w:p>
    <w:p w:rsidR="008D2544" w:rsidRPr="005D3A8A" w:rsidRDefault="008D2544" w:rsidP="00090726">
      <w:pPr>
        <w:tabs>
          <w:tab w:val="left" w:pos="426"/>
          <w:tab w:val="left" w:pos="567"/>
          <w:tab w:val="left" w:pos="851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lastRenderedPageBreak/>
        <w:t>9.1</w:t>
      </w:r>
      <w:proofErr w:type="gramStart"/>
      <w:r w:rsidR="00D94B4A" w:rsidRPr="005D3A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94B4A" w:rsidRPr="005D3A8A">
        <w:rPr>
          <w:rFonts w:ascii="Times New Roman" w:hAnsi="Times New Roman" w:cs="Times New Roman"/>
          <w:sz w:val="24"/>
          <w:szCs w:val="24"/>
        </w:rPr>
        <w:t>о всех случаях</w:t>
      </w:r>
      <w:r w:rsidR="00DA622E" w:rsidRPr="005D3A8A">
        <w:rPr>
          <w:rFonts w:ascii="Times New Roman" w:hAnsi="Times New Roman" w:cs="Times New Roman"/>
          <w:sz w:val="24"/>
          <w:szCs w:val="24"/>
        </w:rPr>
        <w:t>,</w:t>
      </w:r>
      <w:r w:rsidR="00D94B4A" w:rsidRPr="005D3A8A">
        <w:rPr>
          <w:rFonts w:ascii="Times New Roman" w:hAnsi="Times New Roman" w:cs="Times New Roman"/>
          <w:sz w:val="24"/>
          <w:szCs w:val="24"/>
        </w:rPr>
        <w:t xml:space="preserve"> не</w:t>
      </w:r>
      <w:r w:rsidR="00DA622E" w:rsidRPr="005D3A8A">
        <w:rPr>
          <w:rFonts w:ascii="Times New Roman" w:hAnsi="Times New Roman" w:cs="Times New Roman"/>
          <w:sz w:val="24"/>
          <w:szCs w:val="24"/>
        </w:rPr>
        <w:t xml:space="preserve"> предусмотренных настоящим П</w:t>
      </w:r>
      <w:r w:rsidR="00D94B4A" w:rsidRPr="005D3A8A">
        <w:rPr>
          <w:rFonts w:ascii="Times New Roman" w:hAnsi="Times New Roman" w:cs="Times New Roman"/>
          <w:sz w:val="24"/>
          <w:szCs w:val="24"/>
        </w:rPr>
        <w:t>оложением</w:t>
      </w:r>
      <w:r w:rsidR="00DA622E" w:rsidRPr="005D3A8A">
        <w:rPr>
          <w:rFonts w:ascii="Times New Roman" w:hAnsi="Times New Roman" w:cs="Times New Roman"/>
          <w:sz w:val="24"/>
          <w:szCs w:val="24"/>
        </w:rPr>
        <w:t>,</w:t>
      </w:r>
      <w:r w:rsidR="00D94B4A" w:rsidRPr="005D3A8A">
        <w:rPr>
          <w:rFonts w:ascii="Times New Roman" w:hAnsi="Times New Roman" w:cs="Times New Roman"/>
          <w:sz w:val="24"/>
          <w:szCs w:val="24"/>
        </w:rPr>
        <w:t xml:space="preserve"> следует руководствоваться действующим законодательством РФ, Постановлением Правительства РФ от </w:t>
      </w:r>
      <w:r w:rsidR="00C741C8" w:rsidRPr="005D3A8A">
        <w:rPr>
          <w:rFonts w:ascii="Times New Roman" w:hAnsi="Times New Roman" w:cs="Times New Roman"/>
          <w:sz w:val="24"/>
          <w:szCs w:val="24"/>
        </w:rPr>
        <w:t>11 мая 2023 г. N 736</w:t>
      </w:r>
      <w:r w:rsidR="00DA622E" w:rsidRPr="005D3A8A">
        <w:rPr>
          <w:rFonts w:ascii="Times New Roman" w:hAnsi="Times New Roman" w:cs="Times New Roman"/>
          <w:sz w:val="24"/>
          <w:szCs w:val="24"/>
        </w:rPr>
        <w:t>.</w:t>
      </w:r>
    </w:p>
    <w:p w:rsidR="00D94B4A" w:rsidRPr="005D3A8A" w:rsidRDefault="008D2544" w:rsidP="00090726">
      <w:pPr>
        <w:tabs>
          <w:tab w:val="left" w:pos="426"/>
          <w:tab w:val="left" w:pos="567"/>
          <w:tab w:val="left" w:pos="851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9.2</w:t>
      </w:r>
      <w:proofErr w:type="gramStart"/>
      <w:r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D94B4A" w:rsidRPr="005D3A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94B4A" w:rsidRPr="005D3A8A">
        <w:rPr>
          <w:rFonts w:ascii="Times New Roman" w:hAnsi="Times New Roman" w:cs="Times New Roman"/>
          <w:sz w:val="24"/>
          <w:szCs w:val="24"/>
        </w:rPr>
        <w:t>се участники деятельности</w:t>
      </w:r>
      <w:r w:rsidR="00DA622E" w:rsidRPr="005D3A8A">
        <w:rPr>
          <w:rFonts w:ascii="Times New Roman" w:hAnsi="Times New Roman" w:cs="Times New Roman"/>
          <w:sz w:val="24"/>
          <w:szCs w:val="24"/>
        </w:rPr>
        <w:t xml:space="preserve"> по оказанию платных медицинских услуг </w:t>
      </w:r>
      <w:r w:rsidR="00D94B4A" w:rsidRPr="005D3A8A">
        <w:rPr>
          <w:rFonts w:ascii="Times New Roman" w:hAnsi="Times New Roman" w:cs="Times New Roman"/>
          <w:sz w:val="24"/>
          <w:szCs w:val="24"/>
        </w:rPr>
        <w:t xml:space="preserve"> обязаны не разглашать сведения, составляющие </w:t>
      </w:r>
      <w:r w:rsidR="00C741C8" w:rsidRPr="005D3A8A">
        <w:rPr>
          <w:rFonts w:ascii="Times New Roman" w:hAnsi="Times New Roman" w:cs="Times New Roman"/>
          <w:sz w:val="24"/>
          <w:szCs w:val="24"/>
        </w:rPr>
        <w:t xml:space="preserve">врачебную, </w:t>
      </w:r>
      <w:r w:rsidR="00D94B4A" w:rsidRPr="005D3A8A">
        <w:rPr>
          <w:rFonts w:ascii="Times New Roman" w:hAnsi="Times New Roman" w:cs="Times New Roman"/>
          <w:sz w:val="24"/>
          <w:szCs w:val="24"/>
        </w:rPr>
        <w:t>коммерческую</w:t>
      </w:r>
      <w:r w:rsidR="00E46C02" w:rsidRPr="005D3A8A">
        <w:rPr>
          <w:rFonts w:ascii="Times New Roman" w:hAnsi="Times New Roman" w:cs="Times New Roman"/>
          <w:sz w:val="24"/>
          <w:szCs w:val="24"/>
        </w:rPr>
        <w:t xml:space="preserve"> и служебную тайну</w:t>
      </w:r>
      <w:r w:rsidR="00D94B4A" w:rsidRPr="005D3A8A">
        <w:rPr>
          <w:rFonts w:ascii="Times New Roman" w:hAnsi="Times New Roman" w:cs="Times New Roman"/>
          <w:sz w:val="24"/>
          <w:szCs w:val="24"/>
        </w:rPr>
        <w:t>.</w:t>
      </w:r>
    </w:p>
    <w:p w:rsidR="00D94B4A" w:rsidRPr="005D3A8A" w:rsidRDefault="008D2544" w:rsidP="00090726">
      <w:pPr>
        <w:tabs>
          <w:tab w:val="left" w:pos="426"/>
          <w:tab w:val="left" w:pos="567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>9.3</w:t>
      </w:r>
      <w:proofErr w:type="gramStart"/>
      <w:r w:rsidR="00D94B4A"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B57D32"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D94B4A" w:rsidRPr="005D3A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4B4A" w:rsidRPr="005D3A8A">
        <w:rPr>
          <w:rFonts w:ascii="Times New Roman" w:hAnsi="Times New Roman" w:cs="Times New Roman"/>
          <w:sz w:val="24"/>
          <w:szCs w:val="24"/>
        </w:rPr>
        <w:t xml:space="preserve"> случае ненадлежащего оказания платных медицинских услуг работником, подтвержденного в установленном порядке,  причитающиеся </w:t>
      </w:r>
      <w:r w:rsidR="00090726" w:rsidRPr="005D3A8A">
        <w:rPr>
          <w:rFonts w:ascii="Times New Roman" w:hAnsi="Times New Roman" w:cs="Times New Roman"/>
          <w:sz w:val="24"/>
          <w:szCs w:val="24"/>
        </w:rPr>
        <w:t xml:space="preserve">ему </w:t>
      </w:r>
      <w:r w:rsidR="00D94B4A" w:rsidRPr="005D3A8A">
        <w:rPr>
          <w:rFonts w:ascii="Times New Roman" w:hAnsi="Times New Roman" w:cs="Times New Roman"/>
          <w:sz w:val="24"/>
          <w:szCs w:val="24"/>
        </w:rPr>
        <w:t>денежное вознаграждение может быть уменьшено приказом директора Центра.</w:t>
      </w:r>
    </w:p>
    <w:p w:rsidR="00EA1BEA" w:rsidRPr="005D3A8A" w:rsidRDefault="008D2544" w:rsidP="00090726">
      <w:pPr>
        <w:tabs>
          <w:tab w:val="left" w:pos="426"/>
          <w:tab w:val="left" w:pos="567"/>
        </w:tabs>
        <w:spacing w:line="240" w:lineRule="auto"/>
        <w:ind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A8A">
        <w:rPr>
          <w:rFonts w:ascii="Times New Roman" w:hAnsi="Times New Roman" w:cs="Times New Roman"/>
          <w:sz w:val="24"/>
          <w:szCs w:val="24"/>
        </w:rPr>
        <w:t xml:space="preserve">9.4  </w:t>
      </w:r>
      <w:r w:rsidR="00D94B4A" w:rsidRPr="005D3A8A">
        <w:rPr>
          <w:rFonts w:ascii="Times New Roman" w:hAnsi="Times New Roman" w:cs="Times New Roman"/>
          <w:sz w:val="24"/>
          <w:szCs w:val="24"/>
        </w:rPr>
        <w:t>Деятельность по оказанию платных медицинских услуг прекращается по распоряжению</w:t>
      </w:r>
      <w:r w:rsidRPr="005D3A8A">
        <w:rPr>
          <w:rFonts w:ascii="Times New Roman" w:hAnsi="Times New Roman" w:cs="Times New Roman"/>
          <w:sz w:val="24"/>
          <w:szCs w:val="24"/>
        </w:rPr>
        <w:t xml:space="preserve"> </w:t>
      </w:r>
      <w:r w:rsidR="00D94B4A" w:rsidRPr="005D3A8A">
        <w:rPr>
          <w:rFonts w:ascii="Times New Roman" w:hAnsi="Times New Roman" w:cs="Times New Roman"/>
          <w:sz w:val="24"/>
          <w:szCs w:val="24"/>
        </w:rPr>
        <w:t xml:space="preserve"> вышестоящего органа</w:t>
      </w:r>
      <w:r w:rsidRPr="005D3A8A">
        <w:rPr>
          <w:rFonts w:ascii="Times New Roman" w:hAnsi="Times New Roman" w:cs="Times New Roman"/>
          <w:sz w:val="24"/>
          <w:szCs w:val="24"/>
        </w:rPr>
        <w:t xml:space="preserve"> или</w:t>
      </w:r>
      <w:r w:rsidR="00D94B4A" w:rsidRPr="005D3A8A">
        <w:rPr>
          <w:rFonts w:ascii="Times New Roman" w:hAnsi="Times New Roman" w:cs="Times New Roman"/>
          <w:sz w:val="24"/>
          <w:szCs w:val="24"/>
        </w:rPr>
        <w:t xml:space="preserve"> директора Центра.</w:t>
      </w:r>
    </w:p>
    <w:sectPr w:rsidR="00EA1BEA" w:rsidRPr="005D3A8A" w:rsidSect="00BC6540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8B5"/>
    <w:multiLevelType w:val="multilevel"/>
    <w:tmpl w:val="101088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">
    <w:nsid w:val="0F1C463C"/>
    <w:multiLevelType w:val="multilevel"/>
    <w:tmpl w:val="7AD83B0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907A12"/>
    <w:multiLevelType w:val="multilevel"/>
    <w:tmpl w:val="BB2E56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1800"/>
      </w:pPr>
      <w:rPr>
        <w:rFonts w:hint="default"/>
      </w:rPr>
    </w:lvl>
  </w:abstractNum>
  <w:abstractNum w:abstractNumId="3">
    <w:nsid w:val="1A987E6F"/>
    <w:multiLevelType w:val="multilevel"/>
    <w:tmpl w:val="7B04B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1DCF47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72150B"/>
    <w:multiLevelType w:val="multilevel"/>
    <w:tmpl w:val="EF0071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1800"/>
      </w:pPr>
      <w:rPr>
        <w:rFonts w:hint="default"/>
      </w:rPr>
    </w:lvl>
  </w:abstractNum>
  <w:abstractNum w:abstractNumId="6">
    <w:nsid w:val="20FB7C9B"/>
    <w:multiLevelType w:val="multilevel"/>
    <w:tmpl w:val="12801A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521022"/>
    <w:multiLevelType w:val="multilevel"/>
    <w:tmpl w:val="114C151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0"/>
        </w:tabs>
        <w:ind w:left="109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70"/>
        </w:tabs>
        <w:ind w:left="13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1800"/>
      </w:pPr>
      <w:rPr>
        <w:rFonts w:hint="default"/>
      </w:rPr>
    </w:lvl>
  </w:abstractNum>
  <w:abstractNum w:abstractNumId="8">
    <w:nsid w:val="37EA4F69"/>
    <w:multiLevelType w:val="hybridMultilevel"/>
    <w:tmpl w:val="6D6AD9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0F80"/>
    <w:multiLevelType w:val="hybridMultilevel"/>
    <w:tmpl w:val="B2064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34933"/>
    <w:multiLevelType w:val="hybridMultilevel"/>
    <w:tmpl w:val="B5D2AF7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22247"/>
    <w:multiLevelType w:val="multilevel"/>
    <w:tmpl w:val="FB300B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1800"/>
      </w:pPr>
      <w:rPr>
        <w:rFonts w:hint="default"/>
      </w:rPr>
    </w:lvl>
  </w:abstractNum>
  <w:abstractNum w:abstractNumId="12">
    <w:nsid w:val="51172711"/>
    <w:multiLevelType w:val="hybridMultilevel"/>
    <w:tmpl w:val="D2BAADB8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3">
    <w:nsid w:val="560B203F"/>
    <w:multiLevelType w:val="multilevel"/>
    <w:tmpl w:val="7B5CD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59014C6A"/>
    <w:multiLevelType w:val="multilevel"/>
    <w:tmpl w:val="71B0D68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D734373"/>
    <w:multiLevelType w:val="multilevel"/>
    <w:tmpl w:val="3BA6AF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16">
    <w:nsid w:val="6A5507C0"/>
    <w:multiLevelType w:val="multilevel"/>
    <w:tmpl w:val="F020AF3C"/>
    <w:lvl w:ilvl="0">
      <w:start w:val="5"/>
      <w:numFmt w:val="decimal"/>
      <w:lvlText w:val="%1."/>
      <w:lvlJc w:val="left"/>
      <w:pPr>
        <w:ind w:left="405" w:hanging="405"/>
      </w:pPr>
      <w:rPr>
        <w:rFonts w:ascii="Arial" w:hAnsi="Arial" w:cs="Arial" w:hint="default"/>
        <w:sz w:val="18"/>
        <w:u w:val="none"/>
      </w:rPr>
    </w:lvl>
    <w:lvl w:ilvl="1">
      <w:start w:val="17"/>
      <w:numFmt w:val="decimal"/>
      <w:lvlText w:val="%1.%2."/>
      <w:lvlJc w:val="left"/>
      <w:pPr>
        <w:ind w:left="405" w:hanging="405"/>
      </w:pPr>
      <w:rPr>
        <w:rFonts w:ascii="Arial" w:hAnsi="Arial" w:cs="Arial" w:hint="default"/>
        <w:sz w:val="1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18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18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18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18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18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18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18"/>
        <w:u w:val="none"/>
      </w:rPr>
    </w:lvl>
  </w:abstractNum>
  <w:abstractNum w:abstractNumId="17">
    <w:nsid w:val="79057738"/>
    <w:multiLevelType w:val="multilevel"/>
    <w:tmpl w:val="F98ABED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79730602"/>
    <w:multiLevelType w:val="hybridMultilevel"/>
    <w:tmpl w:val="79CCE83A"/>
    <w:lvl w:ilvl="0" w:tplc="E5488A42">
      <w:start w:val="9"/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7B8A392F"/>
    <w:multiLevelType w:val="multilevel"/>
    <w:tmpl w:val="E992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16"/>
  </w:num>
  <w:num w:numId="10">
    <w:abstractNumId w:val="14"/>
  </w:num>
  <w:num w:numId="11">
    <w:abstractNumId w:val="19"/>
  </w:num>
  <w:num w:numId="12">
    <w:abstractNumId w:val="13"/>
  </w:num>
  <w:num w:numId="13">
    <w:abstractNumId w:val="3"/>
  </w:num>
  <w:num w:numId="14">
    <w:abstractNumId w:val="17"/>
  </w:num>
  <w:num w:numId="15">
    <w:abstractNumId w:val="6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4A"/>
    <w:rsid w:val="00004F59"/>
    <w:rsid w:val="00012423"/>
    <w:rsid w:val="000337DB"/>
    <w:rsid w:val="00045C5B"/>
    <w:rsid w:val="000728CC"/>
    <w:rsid w:val="00090726"/>
    <w:rsid w:val="000B197D"/>
    <w:rsid w:val="00107929"/>
    <w:rsid w:val="00175EEA"/>
    <w:rsid w:val="0018075C"/>
    <w:rsid w:val="001C21CF"/>
    <w:rsid w:val="001E17D1"/>
    <w:rsid w:val="001F4328"/>
    <w:rsid w:val="001F6736"/>
    <w:rsid w:val="002436D9"/>
    <w:rsid w:val="00257260"/>
    <w:rsid w:val="00261052"/>
    <w:rsid w:val="00270796"/>
    <w:rsid w:val="00283D9A"/>
    <w:rsid w:val="002A170D"/>
    <w:rsid w:val="002C0640"/>
    <w:rsid w:val="002D4966"/>
    <w:rsid w:val="00351434"/>
    <w:rsid w:val="0035218E"/>
    <w:rsid w:val="0036787F"/>
    <w:rsid w:val="00377CF0"/>
    <w:rsid w:val="00385F82"/>
    <w:rsid w:val="003911B1"/>
    <w:rsid w:val="003B42D3"/>
    <w:rsid w:val="003D6A9F"/>
    <w:rsid w:val="00412EA6"/>
    <w:rsid w:val="00416973"/>
    <w:rsid w:val="00424B0D"/>
    <w:rsid w:val="004550D9"/>
    <w:rsid w:val="004605EB"/>
    <w:rsid w:val="00472038"/>
    <w:rsid w:val="004C4B82"/>
    <w:rsid w:val="004D59E8"/>
    <w:rsid w:val="00521DCF"/>
    <w:rsid w:val="00556FF7"/>
    <w:rsid w:val="00576D61"/>
    <w:rsid w:val="00586BE0"/>
    <w:rsid w:val="00591935"/>
    <w:rsid w:val="005B4136"/>
    <w:rsid w:val="005C2A1D"/>
    <w:rsid w:val="005D2691"/>
    <w:rsid w:val="005D3A8A"/>
    <w:rsid w:val="005D558D"/>
    <w:rsid w:val="00622C2E"/>
    <w:rsid w:val="006303BE"/>
    <w:rsid w:val="00670D23"/>
    <w:rsid w:val="006C2386"/>
    <w:rsid w:val="006D46DA"/>
    <w:rsid w:val="006D4744"/>
    <w:rsid w:val="006F1354"/>
    <w:rsid w:val="00702A9C"/>
    <w:rsid w:val="00703706"/>
    <w:rsid w:val="00731C70"/>
    <w:rsid w:val="007340D8"/>
    <w:rsid w:val="00741B9A"/>
    <w:rsid w:val="00745B35"/>
    <w:rsid w:val="007511C7"/>
    <w:rsid w:val="00757191"/>
    <w:rsid w:val="008453DB"/>
    <w:rsid w:val="0085299F"/>
    <w:rsid w:val="008567C6"/>
    <w:rsid w:val="008712CE"/>
    <w:rsid w:val="00873BEC"/>
    <w:rsid w:val="00875E01"/>
    <w:rsid w:val="008C21D2"/>
    <w:rsid w:val="008C7E41"/>
    <w:rsid w:val="008D2544"/>
    <w:rsid w:val="00916064"/>
    <w:rsid w:val="00926B86"/>
    <w:rsid w:val="00932A9C"/>
    <w:rsid w:val="00957D7A"/>
    <w:rsid w:val="009B2293"/>
    <w:rsid w:val="009B2E67"/>
    <w:rsid w:val="009C1A83"/>
    <w:rsid w:val="00A1261D"/>
    <w:rsid w:val="00A13109"/>
    <w:rsid w:val="00A27B59"/>
    <w:rsid w:val="00A82D68"/>
    <w:rsid w:val="00A83B3C"/>
    <w:rsid w:val="00AC3F72"/>
    <w:rsid w:val="00AC7E7E"/>
    <w:rsid w:val="00AD0FBC"/>
    <w:rsid w:val="00AE0C84"/>
    <w:rsid w:val="00AE65DE"/>
    <w:rsid w:val="00AE69A0"/>
    <w:rsid w:val="00B37969"/>
    <w:rsid w:val="00B57D32"/>
    <w:rsid w:val="00B61948"/>
    <w:rsid w:val="00B74032"/>
    <w:rsid w:val="00B83690"/>
    <w:rsid w:val="00BC41B8"/>
    <w:rsid w:val="00BC6540"/>
    <w:rsid w:val="00BF52FC"/>
    <w:rsid w:val="00C01F5D"/>
    <w:rsid w:val="00C16482"/>
    <w:rsid w:val="00C5179C"/>
    <w:rsid w:val="00C51952"/>
    <w:rsid w:val="00C741C8"/>
    <w:rsid w:val="00C8334E"/>
    <w:rsid w:val="00C913EB"/>
    <w:rsid w:val="00C9162C"/>
    <w:rsid w:val="00C96E9E"/>
    <w:rsid w:val="00CC4FE3"/>
    <w:rsid w:val="00CF103D"/>
    <w:rsid w:val="00D2291F"/>
    <w:rsid w:val="00D242EC"/>
    <w:rsid w:val="00D468BB"/>
    <w:rsid w:val="00D94B4A"/>
    <w:rsid w:val="00DA622E"/>
    <w:rsid w:val="00DB4DFB"/>
    <w:rsid w:val="00E03F53"/>
    <w:rsid w:val="00E11F8A"/>
    <w:rsid w:val="00E12C16"/>
    <w:rsid w:val="00E4427A"/>
    <w:rsid w:val="00E46C02"/>
    <w:rsid w:val="00E47156"/>
    <w:rsid w:val="00E65825"/>
    <w:rsid w:val="00EA1BEA"/>
    <w:rsid w:val="00EB745F"/>
    <w:rsid w:val="00ED2E02"/>
    <w:rsid w:val="00ED322A"/>
    <w:rsid w:val="00EF6F9F"/>
    <w:rsid w:val="00EF7D6A"/>
    <w:rsid w:val="00F15062"/>
    <w:rsid w:val="00F259C1"/>
    <w:rsid w:val="00F3672D"/>
    <w:rsid w:val="00F6503C"/>
    <w:rsid w:val="00FA6BA0"/>
    <w:rsid w:val="00FC1241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B4A"/>
    <w:pPr>
      <w:widowControl w:val="0"/>
      <w:autoSpaceDE w:val="0"/>
      <w:autoSpaceDN w:val="0"/>
      <w:adjustRightInd w:val="0"/>
      <w:spacing w:line="260" w:lineRule="auto"/>
      <w:ind w:firstLine="280"/>
      <w:jc w:val="both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94B4A"/>
    <w:pPr>
      <w:spacing w:before="120" w:line="220" w:lineRule="auto"/>
    </w:pPr>
    <w:rPr>
      <w:rFonts w:ascii="Times New Roman" w:hAnsi="Times New Roman" w:cs="Times New Roman"/>
      <w:sz w:val="23"/>
    </w:rPr>
  </w:style>
  <w:style w:type="paragraph" w:styleId="3">
    <w:name w:val="Body Text Indent 3"/>
    <w:basedOn w:val="a"/>
    <w:rsid w:val="00D94B4A"/>
    <w:pPr>
      <w:spacing w:before="120" w:line="220" w:lineRule="auto"/>
      <w:ind w:left="810" w:firstLine="0"/>
    </w:pPr>
    <w:rPr>
      <w:rFonts w:ascii="Times New Roman" w:hAnsi="Times New Roman" w:cs="Times New Roman"/>
      <w:sz w:val="23"/>
    </w:rPr>
  </w:style>
  <w:style w:type="paragraph" w:customStyle="1" w:styleId="ConsPlusNormal">
    <w:name w:val="ConsPlusNormal"/>
    <w:rsid w:val="007340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llowedHyperlink"/>
    <w:basedOn w:val="a0"/>
    <w:uiPriority w:val="99"/>
    <w:unhideWhenUsed/>
    <w:rsid w:val="00AE65DE"/>
    <w:rPr>
      <w:color w:val="800080"/>
      <w:u w:val="single"/>
    </w:rPr>
  </w:style>
  <w:style w:type="paragraph" w:styleId="a4">
    <w:name w:val="List Paragraph"/>
    <w:basedOn w:val="a"/>
    <w:uiPriority w:val="34"/>
    <w:qFormat/>
    <w:rsid w:val="00EF7D6A"/>
    <w:pPr>
      <w:ind w:left="720"/>
      <w:contextualSpacing/>
    </w:pPr>
  </w:style>
  <w:style w:type="character" w:customStyle="1" w:styleId="a5">
    <w:name w:val="Гипертекстовая ссылка"/>
    <w:uiPriority w:val="99"/>
    <w:rsid w:val="00EB745F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EB745F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B4A"/>
    <w:pPr>
      <w:widowControl w:val="0"/>
      <w:autoSpaceDE w:val="0"/>
      <w:autoSpaceDN w:val="0"/>
      <w:adjustRightInd w:val="0"/>
      <w:spacing w:line="260" w:lineRule="auto"/>
      <w:ind w:firstLine="280"/>
      <w:jc w:val="both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94B4A"/>
    <w:pPr>
      <w:spacing w:before="120" w:line="220" w:lineRule="auto"/>
    </w:pPr>
    <w:rPr>
      <w:rFonts w:ascii="Times New Roman" w:hAnsi="Times New Roman" w:cs="Times New Roman"/>
      <w:sz w:val="23"/>
    </w:rPr>
  </w:style>
  <w:style w:type="paragraph" w:styleId="3">
    <w:name w:val="Body Text Indent 3"/>
    <w:basedOn w:val="a"/>
    <w:rsid w:val="00D94B4A"/>
    <w:pPr>
      <w:spacing w:before="120" w:line="220" w:lineRule="auto"/>
      <w:ind w:left="810" w:firstLine="0"/>
    </w:pPr>
    <w:rPr>
      <w:rFonts w:ascii="Times New Roman" w:hAnsi="Times New Roman" w:cs="Times New Roman"/>
      <w:sz w:val="23"/>
    </w:rPr>
  </w:style>
  <w:style w:type="paragraph" w:customStyle="1" w:styleId="ConsPlusNormal">
    <w:name w:val="ConsPlusNormal"/>
    <w:rsid w:val="007340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llowedHyperlink"/>
    <w:basedOn w:val="a0"/>
    <w:uiPriority w:val="99"/>
    <w:unhideWhenUsed/>
    <w:rsid w:val="00AE65DE"/>
    <w:rPr>
      <w:color w:val="800080"/>
      <w:u w:val="single"/>
    </w:rPr>
  </w:style>
  <w:style w:type="paragraph" w:styleId="a4">
    <w:name w:val="List Paragraph"/>
    <w:basedOn w:val="a"/>
    <w:uiPriority w:val="34"/>
    <w:qFormat/>
    <w:rsid w:val="00EF7D6A"/>
    <w:pPr>
      <w:ind w:left="720"/>
      <w:contextualSpacing/>
    </w:pPr>
  </w:style>
  <w:style w:type="character" w:customStyle="1" w:styleId="a5">
    <w:name w:val="Гипертекстовая ссылка"/>
    <w:uiPriority w:val="99"/>
    <w:rsid w:val="00EB745F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EB745F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6035/101" TargetMode="External"/><Relationship Id="rId13" Type="http://schemas.openxmlformats.org/officeDocument/2006/relationships/hyperlink" Target="consultantplus://offline/ref=A085D210637F0B351648D703892CF7F04DFB11284779E89A5DD3C5EBB0C1717E84D02926319EEE20B4Y1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12191967/0" TargetMode="External"/><Relationship Id="rId12" Type="http://schemas.openxmlformats.org/officeDocument/2006/relationships/hyperlink" Target="consultantplus://offline/ref=A085D210637F0B351648D703892CF7F04DF915264271E89A5DD3C5EBB0BCY1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990941/274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406870186/0" TargetMode="External"/><Relationship Id="rId11" Type="http://schemas.openxmlformats.org/officeDocument/2006/relationships/hyperlink" Target="consultantplus://offline/ref=A085D210637F0B351648D703892CF7F04DFA12264273E89A5DD3C5EBB0BCY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990941/3145" TargetMode="External"/><Relationship Id="rId10" Type="http://schemas.openxmlformats.org/officeDocument/2006/relationships/hyperlink" Target="consultantplus://offline/ref=A085D210637F0B351648D703892CF7F045F11628437AB590558AC9E9B7CE2E6983992527319EECB2Y1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91967/211" TargetMode="External"/><Relationship Id="rId14" Type="http://schemas.openxmlformats.org/officeDocument/2006/relationships/hyperlink" Target="consultantplus://offline/ref=A085D210637F0B351648D703892CF7F045F11628437AB590558AC9E9B7CE2E6983992527319EECB2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УТВЕРЖДАЮ</vt:lpstr>
    </vt:vector>
  </TitlesOfParts>
  <Company>SamForum.ws</Company>
  <LinksUpToDate>false</LinksUpToDate>
  <CharactersWithSpaces>25671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УТВЕРЖДАЮ</dc:title>
  <dc:creator>SergeevaD</dc:creator>
  <cp:lastModifiedBy>Сергеева Дарья Сергеевна</cp:lastModifiedBy>
  <cp:revision>24</cp:revision>
  <cp:lastPrinted>2013-02-22T10:43:00Z</cp:lastPrinted>
  <dcterms:created xsi:type="dcterms:W3CDTF">2019-02-22T08:26:00Z</dcterms:created>
  <dcterms:modified xsi:type="dcterms:W3CDTF">2023-08-28T13:16:00Z</dcterms:modified>
</cp:coreProperties>
</file>